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7DD" w:rsidRDefault="00E812A6" w:rsidP="002A117B">
      <w:pPr>
        <w:spacing w:after="0" w:line="240" w:lineRule="exact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Всем главам администраций Ордынского района Новосибирской области</w:t>
      </w:r>
    </w:p>
    <w:p w:rsidR="00E812A6" w:rsidRDefault="00E812A6" w:rsidP="00E812A6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E812A6" w:rsidRDefault="00E812A6" w:rsidP="00E812A6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2A117B" w:rsidRDefault="002A117B" w:rsidP="00E812A6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E812A6" w:rsidRDefault="00E812A6" w:rsidP="00E812A6">
      <w:pPr>
        <w:ind w:left="4820"/>
        <w:rPr>
          <w:rFonts w:ascii="Times New Roman" w:hAnsi="Times New Roman" w:cs="Times New Roman"/>
          <w:sz w:val="28"/>
          <w:szCs w:val="28"/>
        </w:rPr>
      </w:pPr>
    </w:p>
    <w:p w:rsidR="00E812A6" w:rsidRPr="00E812A6" w:rsidRDefault="00E812A6" w:rsidP="002A1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A6">
        <w:rPr>
          <w:rFonts w:ascii="Times New Roman" w:hAnsi="Times New Roman" w:cs="Times New Roman"/>
          <w:sz w:val="28"/>
          <w:szCs w:val="28"/>
        </w:rPr>
        <w:t>01.04.2020г. вступил в силу Федеральный о закон «О внесении изменений в Кодекс Российской Федерации об административных правонарушениях», который направлен на обеспечение безопасности граждан в условиях ЧС, угрозы распространения опасного заболевания или карантина</w:t>
      </w:r>
    </w:p>
    <w:p w:rsidR="00E812A6" w:rsidRDefault="00E812A6" w:rsidP="002A1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A6">
        <w:rPr>
          <w:rFonts w:ascii="Times New Roman" w:hAnsi="Times New Roman" w:cs="Times New Roman"/>
          <w:sz w:val="28"/>
          <w:szCs w:val="28"/>
        </w:rPr>
        <w:t>Согласно которого в этих целях совершенствуются составы правонарушений в сфере санитарно-эпидемиологического благополучия населения, информационной безопасности и обращения лекарственных средств.</w:t>
      </w:r>
    </w:p>
    <w:p w:rsidR="00E812A6" w:rsidRDefault="00E812A6" w:rsidP="002A1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Так, в частью 2 ст. 6.3 Кодекса Российской Федерации об административных правонарушениях установлена административная ответственность за  н</w:t>
      </w:r>
      <w:r w:rsidRPr="00E812A6">
        <w:rPr>
          <w:rFonts w:ascii="Times New Roman" w:hAnsi="Times New Roman" w:cs="Times New Roman"/>
          <w:sz w:val="28"/>
          <w:szCs w:val="28"/>
        </w:rPr>
        <w:t>арушение законодательства в области обеспечения санитарно-эпидемиологического благополучия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2A6">
        <w:rPr>
          <w:rFonts w:ascii="Times New Roman" w:hAnsi="Times New Roman" w:cs="Times New Roman"/>
          <w:sz w:val="28"/>
          <w:szCs w:val="28"/>
        </w:rPr>
        <w:t>выразившееся в нарушении действующих санитарных правил и гигиенических нормативов, невыполнении санитарно-гигиенических и противоэпидемических мероприятий, совершенном в период режима чрезвычайной ситуации или при возникновении угрозы распространения заболевания, представляющего опасность для окружающих;</w:t>
      </w:r>
      <w:proofErr w:type="gramEnd"/>
      <w:r w:rsidRPr="00E812A6">
        <w:rPr>
          <w:rFonts w:ascii="Times New Roman" w:hAnsi="Times New Roman" w:cs="Times New Roman"/>
          <w:sz w:val="28"/>
          <w:szCs w:val="28"/>
        </w:rPr>
        <w:t xml:space="preserve"> либо в период осуществления на соответствующей территории ограничительных мероприятий (карантина);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812A6">
        <w:rPr>
          <w:rFonts w:ascii="Times New Roman" w:hAnsi="Times New Roman" w:cs="Times New Roman"/>
          <w:sz w:val="28"/>
          <w:szCs w:val="28"/>
        </w:rPr>
        <w:t>либо невыполнение в установленный срок выданного в указанные периоды законного предписания (постановления) или требования органа (должностного лица), осуществляющего федеральный государственный санитарно-эпидемиологический надзор, о проведении санитарно-противоэпидемических (профилактических) мероприятий.</w:t>
      </w:r>
    </w:p>
    <w:p w:rsidR="00E812A6" w:rsidRPr="00E812A6" w:rsidRDefault="002A117B" w:rsidP="002A1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Санкция указанной статьи предусматривает наказание в виде штрафов  </w:t>
      </w:r>
      <w:r w:rsidR="00E812A6" w:rsidRPr="00E812A6">
        <w:rPr>
          <w:rFonts w:ascii="Times New Roman" w:hAnsi="Times New Roman" w:cs="Times New Roman"/>
          <w:sz w:val="28"/>
          <w:szCs w:val="28"/>
        </w:rPr>
        <w:t>на граждан – в размере от 15 до 40 тысяч рублей;</w:t>
      </w:r>
    </w:p>
    <w:p w:rsidR="00E812A6" w:rsidRPr="00E812A6" w:rsidRDefault="00E812A6" w:rsidP="002A1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A6">
        <w:rPr>
          <w:rFonts w:ascii="Times New Roman" w:hAnsi="Times New Roman" w:cs="Times New Roman"/>
          <w:sz w:val="28"/>
          <w:szCs w:val="28"/>
        </w:rPr>
        <w:t>на должностных лиц – от 50 до 150 тысяч рублей;</w:t>
      </w:r>
    </w:p>
    <w:p w:rsidR="00E812A6" w:rsidRPr="00E812A6" w:rsidRDefault="00E812A6" w:rsidP="002A1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A6">
        <w:rPr>
          <w:rFonts w:ascii="Times New Roman" w:hAnsi="Times New Roman" w:cs="Times New Roman"/>
          <w:sz w:val="28"/>
          <w:szCs w:val="28"/>
        </w:rPr>
        <w:t>на лиц, осуществляющих предпринимательскую деятельность: без образования юридического лица – от 50 до 150 тысяч рублей или административное приостановление деятельности на срок до 90 суток;</w:t>
      </w:r>
    </w:p>
    <w:p w:rsidR="00E812A6" w:rsidRPr="00E812A6" w:rsidRDefault="00E812A6" w:rsidP="002A1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A6">
        <w:rPr>
          <w:rFonts w:ascii="Times New Roman" w:hAnsi="Times New Roman" w:cs="Times New Roman"/>
          <w:sz w:val="28"/>
          <w:szCs w:val="28"/>
        </w:rPr>
        <w:t>на юридических лиц – от 200 до 500 тысяч рублей или административное приостановление деятельности на срок до 90 суток.</w:t>
      </w:r>
    </w:p>
    <w:p w:rsidR="00E812A6" w:rsidRPr="00E812A6" w:rsidRDefault="00E812A6" w:rsidP="002A1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2A6">
        <w:rPr>
          <w:rFonts w:ascii="Times New Roman" w:hAnsi="Times New Roman" w:cs="Times New Roman"/>
          <w:sz w:val="28"/>
          <w:szCs w:val="28"/>
        </w:rPr>
        <w:t>Часть</w:t>
      </w:r>
      <w:r w:rsidR="002A117B">
        <w:rPr>
          <w:rFonts w:ascii="Times New Roman" w:hAnsi="Times New Roman" w:cs="Times New Roman"/>
          <w:sz w:val="28"/>
          <w:szCs w:val="28"/>
        </w:rPr>
        <w:t xml:space="preserve">ю </w:t>
      </w:r>
      <w:r w:rsidRPr="00E812A6">
        <w:rPr>
          <w:rFonts w:ascii="Times New Roman" w:hAnsi="Times New Roman" w:cs="Times New Roman"/>
          <w:sz w:val="28"/>
          <w:szCs w:val="28"/>
        </w:rPr>
        <w:t xml:space="preserve"> 3 </w:t>
      </w:r>
      <w:r w:rsidR="002A117B">
        <w:rPr>
          <w:rFonts w:ascii="Times New Roman" w:hAnsi="Times New Roman" w:cs="Times New Roman"/>
          <w:sz w:val="28"/>
          <w:szCs w:val="28"/>
        </w:rPr>
        <w:t>этой же статьи предусмотрена административная ответственность за д</w:t>
      </w:r>
      <w:r w:rsidRPr="00E812A6">
        <w:rPr>
          <w:rFonts w:ascii="Times New Roman" w:hAnsi="Times New Roman" w:cs="Times New Roman"/>
          <w:sz w:val="28"/>
          <w:szCs w:val="28"/>
        </w:rPr>
        <w:t xml:space="preserve">ействия (бездействие), предусмотренные частью 2 статьи 6.3 КоАП РФ, повлекшие причинение вреда здоровью человека или </w:t>
      </w:r>
      <w:r w:rsidRPr="00E812A6">
        <w:rPr>
          <w:rFonts w:ascii="Times New Roman" w:hAnsi="Times New Roman" w:cs="Times New Roman"/>
          <w:sz w:val="28"/>
          <w:szCs w:val="28"/>
        </w:rPr>
        <w:lastRenderedPageBreak/>
        <w:t>смерть человека, если эти действия (бездействие) не содержат уголовно наказуемого деяния.</w:t>
      </w:r>
    </w:p>
    <w:p w:rsidR="00E812A6" w:rsidRDefault="002A117B" w:rsidP="002A117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Санкция части 3 указанной статьи предусматривает административную ответственность в виде штрафов </w:t>
      </w:r>
      <w:r w:rsidR="00E812A6" w:rsidRPr="00E812A6">
        <w:rPr>
          <w:rFonts w:ascii="Times New Roman" w:hAnsi="Times New Roman" w:cs="Times New Roman"/>
          <w:sz w:val="28"/>
          <w:szCs w:val="28"/>
        </w:rPr>
        <w:t>на граждан в размере от 150 до 300 тысяч рублей;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2A6" w:rsidRPr="00E812A6">
        <w:rPr>
          <w:rFonts w:ascii="Times New Roman" w:hAnsi="Times New Roman" w:cs="Times New Roman"/>
          <w:sz w:val="28"/>
          <w:szCs w:val="28"/>
        </w:rPr>
        <w:t>на должностных лиц – от 300 до 500 тысяч рублей или дисквалификацию на срок от одного года до трех лет;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2A6" w:rsidRPr="00E812A6">
        <w:rPr>
          <w:rFonts w:ascii="Times New Roman" w:hAnsi="Times New Roman" w:cs="Times New Roman"/>
          <w:sz w:val="28"/>
          <w:szCs w:val="28"/>
        </w:rPr>
        <w:t>на лиц, осуществляющих предпринимательскую деятельность: без образования юридического лица, – от 500 тысяч до одного миллиона рублей или административное приостановление деятельности на срок до 90 суток;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12A6" w:rsidRPr="00E812A6">
        <w:rPr>
          <w:rFonts w:ascii="Times New Roman" w:hAnsi="Times New Roman" w:cs="Times New Roman"/>
          <w:sz w:val="28"/>
          <w:szCs w:val="28"/>
        </w:rPr>
        <w:t>на юридических лиц – от 500 тысяч до одного миллиона рублей или административное приостановление деятельности на срок до 90 суток.</w:t>
      </w:r>
    </w:p>
    <w:p w:rsidR="002A117B" w:rsidRDefault="002A117B" w:rsidP="002A117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117B" w:rsidRDefault="002A117B" w:rsidP="002A11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Помощник прокурора района</w:t>
      </w:r>
    </w:p>
    <w:p w:rsidR="002A117B" w:rsidRDefault="002A117B" w:rsidP="002A11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2A117B" w:rsidRPr="00E812A6" w:rsidRDefault="002A117B" w:rsidP="002A117B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юрист 1 класса                                                                                  Л.Ю. Горох </w:t>
      </w:r>
    </w:p>
    <w:sectPr w:rsidR="002A117B" w:rsidRPr="00E812A6" w:rsidSect="002A117B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446" w:rsidRDefault="00BA6446" w:rsidP="002A117B">
      <w:pPr>
        <w:spacing w:after="0" w:line="240" w:lineRule="auto"/>
      </w:pPr>
      <w:r>
        <w:separator/>
      </w:r>
    </w:p>
  </w:endnote>
  <w:endnote w:type="continuationSeparator" w:id="0">
    <w:p w:rsidR="00BA6446" w:rsidRDefault="00BA6446" w:rsidP="002A11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446" w:rsidRDefault="00BA6446" w:rsidP="002A117B">
      <w:pPr>
        <w:spacing w:after="0" w:line="240" w:lineRule="auto"/>
      </w:pPr>
      <w:r>
        <w:separator/>
      </w:r>
    </w:p>
  </w:footnote>
  <w:footnote w:type="continuationSeparator" w:id="0">
    <w:p w:rsidR="00BA6446" w:rsidRDefault="00BA6446" w:rsidP="002A11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46225"/>
    </w:sdtPr>
    <w:sdtContent>
      <w:p w:rsidR="002A117B" w:rsidRDefault="00CF4B9B">
        <w:pPr>
          <w:pStyle w:val="a3"/>
          <w:jc w:val="center"/>
        </w:pPr>
        <w:fldSimple w:instr=" PAGE   \* MERGEFORMAT ">
          <w:r w:rsidR="00463FE8">
            <w:rPr>
              <w:noProof/>
            </w:rPr>
            <w:t>2</w:t>
          </w:r>
        </w:fldSimple>
      </w:p>
    </w:sdtContent>
  </w:sdt>
  <w:p w:rsidR="002A117B" w:rsidRDefault="002A117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2A6"/>
    <w:rsid w:val="002127DD"/>
    <w:rsid w:val="002A117B"/>
    <w:rsid w:val="00463FE8"/>
    <w:rsid w:val="004A242A"/>
    <w:rsid w:val="005968B0"/>
    <w:rsid w:val="007450FA"/>
    <w:rsid w:val="008C5A71"/>
    <w:rsid w:val="008E0146"/>
    <w:rsid w:val="009E45E6"/>
    <w:rsid w:val="00A54D99"/>
    <w:rsid w:val="00B8207B"/>
    <w:rsid w:val="00BA6446"/>
    <w:rsid w:val="00CF4B9B"/>
    <w:rsid w:val="00E812A6"/>
    <w:rsid w:val="00F50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1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A117B"/>
  </w:style>
  <w:style w:type="paragraph" w:styleId="a5">
    <w:name w:val="footer"/>
    <w:basedOn w:val="a"/>
    <w:link w:val="a6"/>
    <w:uiPriority w:val="99"/>
    <w:semiHidden/>
    <w:unhideWhenUsed/>
    <w:rsid w:val="002A11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A117B"/>
  </w:style>
  <w:style w:type="paragraph" w:styleId="a7">
    <w:name w:val="Balloon Text"/>
    <w:basedOn w:val="a"/>
    <w:link w:val="a8"/>
    <w:uiPriority w:val="99"/>
    <w:semiHidden/>
    <w:unhideWhenUsed/>
    <w:rsid w:val="00B820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820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02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Владелец</cp:lastModifiedBy>
  <cp:revision>4</cp:revision>
  <cp:lastPrinted>2020-04-20T03:58:00Z</cp:lastPrinted>
  <dcterms:created xsi:type="dcterms:W3CDTF">2020-04-20T07:57:00Z</dcterms:created>
  <dcterms:modified xsi:type="dcterms:W3CDTF">2020-04-20T08:28:00Z</dcterms:modified>
</cp:coreProperties>
</file>