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0A" w:rsidRDefault="00585CFB" w:rsidP="00ED2A61">
      <w:pPr>
        <w:tabs>
          <w:tab w:val="left" w:pos="8370"/>
        </w:tabs>
        <w:rPr>
          <w:snapToGrid w:val="0"/>
        </w:rPr>
      </w:pPr>
      <w:r>
        <w:rPr>
          <w:snapToGrid w:val="0"/>
        </w:rPr>
        <w:t xml:space="preserve"> </w:t>
      </w:r>
      <w:r w:rsidR="00ED2A61">
        <w:rPr>
          <w:snapToGrid w:val="0"/>
        </w:rPr>
        <w:tab/>
      </w:r>
    </w:p>
    <w:p w:rsidR="0045430A" w:rsidRPr="0045430A" w:rsidRDefault="002660CF" w:rsidP="0045430A">
      <w:pPr>
        <w:jc w:val="center"/>
        <w:rPr>
          <w:b/>
          <w:snapToGrid w:val="0"/>
        </w:rPr>
      </w:pPr>
      <w:r>
        <w:rPr>
          <w:b/>
          <w:snapToGrid w:val="0"/>
        </w:rPr>
        <w:t xml:space="preserve">                                                                                                          </w:t>
      </w:r>
    </w:p>
    <w:p w:rsidR="0045430A" w:rsidRPr="0045430A" w:rsidRDefault="0045430A" w:rsidP="0045430A">
      <w:pPr>
        <w:jc w:val="center"/>
        <w:rPr>
          <w:snapToGrid w:val="0"/>
        </w:rPr>
      </w:pPr>
      <w:r w:rsidRPr="0045430A">
        <w:rPr>
          <w:snapToGrid w:val="0"/>
        </w:rPr>
        <w:t>АДМИНИСТРАЦИЯ</w:t>
      </w:r>
    </w:p>
    <w:p w:rsidR="0045430A" w:rsidRPr="0045430A" w:rsidRDefault="002660CF" w:rsidP="0045430A">
      <w:pPr>
        <w:jc w:val="center"/>
      </w:pPr>
      <w:r>
        <w:t>УСТЮЖАНИНСКОГО</w:t>
      </w:r>
      <w:r w:rsidR="0045430A" w:rsidRPr="0045430A">
        <w:t xml:space="preserve"> СЕЛЬСОВЕТА</w:t>
      </w:r>
    </w:p>
    <w:p w:rsidR="0045430A" w:rsidRPr="0045430A" w:rsidRDefault="0045430A" w:rsidP="0045430A">
      <w:pPr>
        <w:jc w:val="center"/>
      </w:pPr>
      <w:r w:rsidRPr="0045430A">
        <w:t xml:space="preserve">ОРДЫНСКОГО РАЙОНА НОВОСИБИРСКОЙ ОБЛАСТИ </w:t>
      </w:r>
    </w:p>
    <w:p w:rsidR="0045430A" w:rsidRPr="0045430A" w:rsidRDefault="0045430A" w:rsidP="0045430A">
      <w:pPr>
        <w:jc w:val="center"/>
      </w:pPr>
    </w:p>
    <w:p w:rsidR="0045430A" w:rsidRPr="0045430A" w:rsidRDefault="0045430A" w:rsidP="0045430A">
      <w:pPr>
        <w:jc w:val="center"/>
      </w:pPr>
      <w:r w:rsidRPr="0045430A">
        <w:t>ПОСТАНОВЛЕНИЕ</w:t>
      </w:r>
    </w:p>
    <w:p w:rsidR="0045430A" w:rsidRPr="0045430A" w:rsidRDefault="0045430A" w:rsidP="0045430A">
      <w:pPr>
        <w:jc w:val="center"/>
      </w:pPr>
    </w:p>
    <w:p w:rsidR="0045430A" w:rsidRPr="0045430A" w:rsidRDefault="0045430A" w:rsidP="0045430A">
      <w:pPr>
        <w:jc w:val="center"/>
      </w:pPr>
    </w:p>
    <w:p w:rsidR="0045430A" w:rsidRPr="0045430A" w:rsidRDefault="00777FDE" w:rsidP="0045430A">
      <w:pPr>
        <w:jc w:val="both"/>
      </w:pPr>
      <w:r>
        <w:t>19</w:t>
      </w:r>
      <w:r w:rsidR="0045430A" w:rsidRPr="0045430A">
        <w:t>.</w:t>
      </w:r>
      <w:r>
        <w:t>06.</w:t>
      </w:r>
      <w:r w:rsidR="0045430A" w:rsidRPr="0045430A">
        <w:t>201</w:t>
      </w:r>
      <w:r w:rsidR="0045430A">
        <w:t>9</w:t>
      </w:r>
      <w:r w:rsidR="0045430A" w:rsidRPr="0045430A">
        <w:t xml:space="preserve">                                                                                                  № </w:t>
      </w:r>
      <w:r>
        <w:t>42</w:t>
      </w:r>
      <w:r w:rsidR="0045430A" w:rsidRPr="0045430A">
        <w:t xml:space="preserve"> </w:t>
      </w:r>
      <w:r w:rsidR="0045430A">
        <w:t xml:space="preserve"> </w:t>
      </w:r>
    </w:p>
    <w:p w:rsidR="0045430A" w:rsidRPr="0045430A" w:rsidRDefault="0045430A" w:rsidP="0045430A">
      <w:pPr>
        <w:rPr>
          <w:color w:val="auto"/>
        </w:rPr>
      </w:pPr>
    </w:p>
    <w:p w:rsidR="0045430A" w:rsidRPr="0045430A" w:rsidRDefault="0045430A" w:rsidP="0045430A">
      <w:pPr>
        <w:jc w:val="center"/>
        <w:rPr>
          <w:bCs/>
        </w:rPr>
      </w:pPr>
      <w:r w:rsidRPr="0045430A">
        <w:rPr>
          <w:bCs/>
        </w:rPr>
        <w:t>О</w:t>
      </w:r>
      <w:r w:rsidR="00FF4F59">
        <w:rPr>
          <w:bCs/>
        </w:rPr>
        <w:t xml:space="preserve"> внесении изменений в </w:t>
      </w:r>
      <w:r w:rsidRPr="0045430A">
        <w:rPr>
          <w:bCs/>
        </w:rPr>
        <w:t xml:space="preserve"> административн</w:t>
      </w:r>
      <w:r w:rsidR="00FF4F59">
        <w:rPr>
          <w:bCs/>
        </w:rPr>
        <w:t>ые</w:t>
      </w:r>
      <w:r w:rsidRPr="0045430A">
        <w:rPr>
          <w:bCs/>
        </w:rPr>
        <w:t xml:space="preserve"> регламент</w:t>
      </w:r>
      <w:r w:rsidR="00FF4F59">
        <w:rPr>
          <w:bCs/>
        </w:rPr>
        <w:t>ы</w:t>
      </w:r>
    </w:p>
    <w:p w:rsidR="0045430A" w:rsidRPr="00E04AF0" w:rsidRDefault="0045430A" w:rsidP="0045430A">
      <w:pPr>
        <w:jc w:val="center"/>
        <w:rPr>
          <w:bCs/>
          <w:color w:val="auto"/>
        </w:rPr>
      </w:pPr>
      <w:r w:rsidRPr="0045430A">
        <w:rPr>
          <w:bCs/>
        </w:rPr>
        <w:t>предоставления муниципальн</w:t>
      </w:r>
      <w:r w:rsidR="00FF4F59">
        <w:rPr>
          <w:bCs/>
        </w:rPr>
        <w:t>ых</w:t>
      </w:r>
      <w:r w:rsidRPr="0045430A">
        <w:rPr>
          <w:bCs/>
        </w:rPr>
        <w:t xml:space="preserve"> услуг</w:t>
      </w:r>
    </w:p>
    <w:p w:rsidR="0045430A" w:rsidRDefault="0045430A" w:rsidP="0045430A">
      <w:pPr>
        <w:jc w:val="center"/>
        <w:rPr>
          <w:b/>
          <w:bCs/>
        </w:rPr>
      </w:pPr>
    </w:p>
    <w:p w:rsidR="00EF4744" w:rsidRDefault="00936F78" w:rsidP="00EF4744">
      <w:pPr>
        <w:jc w:val="both"/>
      </w:pPr>
      <w:r>
        <w:t>В  целях приведения нормативно-правовых актов в соответствие с действующим законодательством</w:t>
      </w:r>
      <w:r w:rsidR="00FF4F59">
        <w:t xml:space="preserve">, </w:t>
      </w:r>
      <w:r w:rsidR="00EF4744">
        <w:t xml:space="preserve">руководствуясь Уставом Устюжанинского сельсовета Ордынского района Новосибирской области: </w:t>
      </w:r>
    </w:p>
    <w:p w:rsidR="0045430A" w:rsidRPr="0045430A" w:rsidRDefault="00EF4744" w:rsidP="0045430A">
      <w:pPr>
        <w:jc w:val="both"/>
      </w:pPr>
      <w:r>
        <w:t xml:space="preserve">    </w:t>
      </w:r>
      <w:r w:rsidR="0045430A" w:rsidRPr="0045430A">
        <w:t xml:space="preserve">      </w:t>
      </w:r>
    </w:p>
    <w:p w:rsidR="00936F78" w:rsidRDefault="00936F78" w:rsidP="0045430A">
      <w:pPr>
        <w:jc w:val="both"/>
      </w:pPr>
    </w:p>
    <w:p w:rsidR="0045430A" w:rsidRPr="0045430A" w:rsidRDefault="0045430A" w:rsidP="0045430A">
      <w:pPr>
        <w:jc w:val="both"/>
      </w:pPr>
      <w:r w:rsidRPr="0045430A">
        <w:t>ПОСТАНОВЛЯЮ:</w:t>
      </w:r>
    </w:p>
    <w:p w:rsidR="0045430A" w:rsidRPr="00FF4F59" w:rsidRDefault="00777FDE" w:rsidP="00777FDE">
      <w:pPr>
        <w:pStyle w:val="af"/>
      </w:pPr>
      <w:r>
        <w:t>1.</w:t>
      </w:r>
      <w:r w:rsidR="00FF4F59" w:rsidRPr="00FF4F59">
        <w:t xml:space="preserve"> </w:t>
      </w:r>
      <w:r>
        <w:t>В</w:t>
      </w:r>
      <w:r w:rsidR="00FF4F59" w:rsidRPr="00FF4F59">
        <w:t>нести изменения в</w:t>
      </w:r>
      <w:r w:rsidR="0017150B">
        <w:t xml:space="preserve"> административны</w:t>
      </w:r>
      <w:r w:rsidR="00946E21">
        <w:t>е</w:t>
      </w:r>
      <w:r w:rsidR="0017150B">
        <w:t xml:space="preserve"> регламент</w:t>
      </w:r>
      <w:r w:rsidR="00946E21">
        <w:t>ы</w:t>
      </w:r>
      <w:r w:rsidR="00FF4F59" w:rsidRPr="00FF4F59">
        <w:t>:</w:t>
      </w:r>
    </w:p>
    <w:p w:rsidR="00FF4F59" w:rsidRPr="00FF4F59" w:rsidRDefault="00777FDE" w:rsidP="00777FDE">
      <w:pPr>
        <w:pStyle w:val="af"/>
      </w:pPr>
      <w:r>
        <w:rPr>
          <w:bCs/>
        </w:rPr>
        <w:t xml:space="preserve">         1.1.</w:t>
      </w:r>
      <w:r w:rsidR="00FF4F59" w:rsidRPr="00FF4F59">
        <w:rPr>
          <w:bCs/>
        </w:rPr>
        <w:t>предоставления муниципальной услуги по п</w:t>
      </w:r>
      <w:r w:rsidR="00FF4F59" w:rsidRPr="00FF4F59">
        <w:rPr>
          <w:bCs/>
          <w:kern w:val="36"/>
        </w:rPr>
        <w:t xml:space="preserve">риёму заявлений и выдачи документов о согласовании переустройства и (или) перепланировки  </w:t>
      </w:r>
      <w:r w:rsidR="00FF4F59" w:rsidRPr="00FF4F59">
        <w:t>помещений  в многоквартирном доме, утвержденн</w:t>
      </w:r>
      <w:r w:rsidR="0017150B">
        <w:t>ого</w:t>
      </w:r>
      <w:r w:rsidR="00FF4F59" w:rsidRPr="00FF4F59">
        <w:t xml:space="preserve"> постановление</w:t>
      </w:r>
      <w:r w:rsidR="0017150B">
        <w:t>м</w:t>
      </w:r>
      <w:r w:rsidR="00FF4F59" w:rsidRPr="00FF4F59">
        <w:t xml:space="preserve"> администрации Устюжанинского сельсовета от  21.02.2019г. №16-1;</w:t>
      </w:r>
    </w:p>
    <w:p w:rsidR="00FF4F59" w:rsidRDefault="00FF4F59" w:rsidP="0017150B">
      <w:pPr>
        <w:pStyle w:val="ac"/>
        <w:spacing w:before="0" w:beforeAutospacing="0" w:after="0" w:afterAutospacing="0"/>
        <w:ind w:left="360" w:firstLine="360"/>
        <w:rPr>
          <w:sz w:val="28"/>
          <w:szCs w:val="28"/>
        </w:rPr>
      </w:pPr>
      <w:r w:rsidRPr="00FF4F59">
        <w:rPr>
          <w:bCs/>
          <w:sz w:val="28"/>
          <w:szCs w:val="28"/>
        </w:rPr>
        <w:t>1.2.</w:t>
      </w:r>
      <w:r w:rsidR="0017150B">
        <w:rPr>
          <w:bCs/>
          <w:sz w:val="28"/>
          <w:szCs w:val="28"/>
        </w:rPr>
        <w:t xml:space="preserve"> </w:t>
      </w:r>
      <w:r w:rsidRPr="00FF4F59">
        <w:rPr>
          <w:bCs/>
          <w:sz w:val="28"/>
          <w:szCs w:val="28"/>
        </w:rPr>
        <w:t>предоставления муниципальной услуги по приему заявлений, документов, а также постановке граждан на учет в качестве нуждающихся в жилых помещениях</w:t>
      </w:r>
      <w:r w:rsidR="0017150B">
        <w:rPr>
          <w:bCs/>
          <w:sz w:val="28"/>
          <w:szCs w:val="28"/>
        </w:rPr>
        <w:t>,</w:t>
      </w:r>
      <w:r w:rsidR="0017150B" w:rsidRPr="0017150B">
        <w:rPr>
          <w:sz w:val="28"/>
          <w:szCs w:val="28"/>
        </w:rPr>
        <w:t xml:space="preserve"> </w:t>
      </w:r>
      <w:r w:rsidR="0017150B" w:rsidRPr="00FF4F59">
        <w:rPr>
          <w:sz w:val="28"/>
          <w:szCs w:val="28"/>
        </w:rPr>
        <w:t>утвержденн</w:t>
      </w:r>
      <w:r w:rsidR="0017150B">
        <w:rPr>
          <w:sz w:val="28"/>
          <w:szCs w:val="28"/>
        </w:rPr>
        <w:t>ого</w:t>
      </w:r>
      <w:r w:rsidR="0017150B" w:rsidRPr="00FF4F59">
        <w:rPr>
          <w:sz w:val="28"/>
          <w:szCs w:val="28"/>
        </w:rPr>
        <w:t xml:space="preserve"> постановление</w:t>
      </w:r>
      <w:r w:rsidR="0017150B">
        <w:rPr>
          <w:sz w:val="28"/>
          <w:szCs w:val="28"/>
        </w:rPr>
        <w:t>м</w:t>
      </w:r>
      <w:r w:rsidR="0017150B" w:rsidRPr="00FF4F59">
        <w:rPr>
          <w:sz w:val="28"/>
          <w:szCs w:val="28"/>
        </w:rPr>
        <w:t xml:space="preserve"> администрации Устюжанинского сельсовета от  21.02.2019г. №16-</w:t>
      </w:r>
      <w:r w:rsidR="0017150B">
        <w:rPr>
          <w:sz w:val="28"/>
          <w:szCs w:val="28"/>
        </w:rPr>
        <w:t>2</w:t>
      </w:r>
      <w:r w:rsidR="0017150B" w:rsidRPr="00FF4F59">
        <w:rPr>
          <w:sz w:val="28"/>
          <w:szCs w:val="28"/>
        </w:rPr>
        <w:t>;</w:t>
      </w:r>
    </w:p>
    <w:p w:rsidR="00F619E5" w:rsidRDefault="00F619E5" w:rsidP="00777FDE">
      <w:pPr>
        <w:widowControl w:val="0"/>
        <w:ind w:firstLine="708"/>
      </w:pPr>
    </w:p>
    <w:p w:rsidR="0017150B" w:rsidRDefault="0017150B" w:rsidP="00777FDE">
      <w:pPr>
        <w:widowControl w:val="0"/>
        <w:ind w:firstLine="708"/>
        <w:rPr>
          <w:rFonts w:ascii="Arial" w:eastAsia="Calibri" w:hAnsi="Arial" w:cs="Arial"/>
        </w:rPr>
      </w:pPr>
      <w:r>
        <w:t xml:space="preserve">1.3. </w:t>
      </w:r>
      <w:r w:rsidRPr="0017150B">
        <w:rPr>
          <w:bCs/>
        </w:rPr>
        <w:t>предоставления муниципальной услуги по предоставлению жилых помещений по договорам</w:t>
      </w:r>
      <w:r w:rsidRPr="0017150B">
        <w:t xml:space="preserve"> социального найма</w:t>
      </w:r>
      <w:r>
        <w:t>,</w:t>
      </w:r>
      <w:r w:rsidRPr="0017150B">
        <w:rPr>
          <w:color w:val="auto"/>
        </w:rPr>
        <w:t xml:space="preserve"> </w:t>
      </w:r>
      <w:r w:rsidRPr="00FF4F59">
        <w:rPr>
          <w:color w:val="auto"/>
        </w:rPr>
        <w:t>утвержденн</w:t>
      </w:r>
      <w:r>
        <w:t>ого</w:t>
      </w:r>
      <w:r w:rsidRPr="00FF4F59">
        <w:rPr>
          <w:color w:val="auto"/>
        </w:rPr>
        <w:t xml:space="preserve"> постановление</w:t>
      </w:r>
      <w:r>
        <w:t>м</w:t>
      </w:r>
      <w:r w:rsidRPr="00FF4F59">
        <w:rPr>
          <w:color w:val="auto"/>
        </w:rPr>
        <w:t xml:space="preserve"> администрации Устюжанинского сельсовета от</w:t>
      </w:r>
      <w:r>
        <w:rPr>
          <w:color w:val="auto"/>
        </w:rPr>
        <w:t xml:space="preserve">24.02.2012 №24 </w:t>
      </w:r>
      <w:proofErr w:type="gramStart"/>
      <w:r w:rsidRPr="0017150B">
        <w:rPr>
          <w:color w:val="auto"/>
        </w:rPr>
        <w:t xml:space="preserve">( </w:t>
      </w:r>
      <w:proofErr w:type="gramEnd"/>
      <w:r w:rsidRPr="0017150B">
        <w:rPr>
          <w:color w:val="auto"/>
        </w:rPr>
        <w:t xml:space="preserve">с </w:t>
      </w:r>
      <w:proofErr w:type="spellStart"/>
      <w:r w:rsidRPr="0017150B">
        <w:rPr>
          <w:color w:val="auto"/>
        </w:rPr>
        <w:t>изм</w:t>
      </w:r>
      <w:proofErr w:type="spellEnd"/>
      <w:r w:rsidRPr="0017150B">
        <w:rPr>
          <w:color w:val="auto"/>
        </w:rPr>
        <w:t>.</w:t>
      </w:r>
      <w:r w:rsidR="00777FDE">
        <w:rPr>
          <w:rFonts w:eastAsia="Calibri"/>
        </w:rPr>
        <w:t xml:space="preserve"> 05.12.</w:t>
      </w:r>
      <w:r w:rsidRPr="0017150B">
        <w:rPr>
          <w:rFonts w:eastAsia="Calibri"/>
        </w:rPr>
        <w:t xml:space="preserve"> 2013 г № 144,от 14.02.2014 №24,22.10.2018г. №78,12.11.2018г. №91</w:t>
      </w:r>
      <w:r w:rsidR="00777FDE">
        <w:rPr>
          <w:rFonts w:eastAsia="Calibri"/>
        </w:rPr>
        <w:t>; 11.04.2012 № 65</w:t>
      </w:r>
      <w:r>
        <w:rPr>
          <w:rFonts w:eastAsia="Calibri"/>
        </w:rPr>
        <w:t>)</w:t>
      </w:r>
      <w:r>
        <w:rPr>
          <w:rFonts w:ascii="Arial" w:eastAsia="Calibri" w:hAnsi="Arial" w:cs="Arial"/>
        </w:rPr>
        <w:t>.</w:t>
      </w:r>
    </w:p>
    <w:p w:rsidR="00F619E5" w:rsidRDefault="0017150B" w:rsidP="00777FDE">
      <w:pPr>
        <w:rPr>
          <w:rFonts w:eastAsia="Calibri"/>
        </w:rPr>
      </w:pPr>
      <w:r>
        <w:rPr>
          <w:rFonts w:eastAsia="Calibri"/>
        </w:rPr>
        <w:t xml:space="preserve">    </w:t>
      </w:r>
    </w:p>
    <w:p w:rsidR="00F619E5" w:rsidRDefault="00F619E5" w:rsidP="00777FDE">
      <w:pPr>
        <w:rPr>
          <w:rFonts w:eastAsia="Calibri"/>
        </w:rPr>
      </w:pPr>
    </w:p>
    <w:p w:rsidR="0017150B" w:rsidRDefault="0017150B" w:rsidP="00F619E5">
      <w:pPr>
        <w:ind w:firstLine="708"/>
        <w:rPr>
          <w:bCs/>
        </w:rPr>
      </w:pPr>
      <w:r w:rsidRPr="0017150B">
        <w:rPr>
          <w:rFonts w:eastAsia="Calibri"/>
        </w:rPr>
        <w:t>1.4.</w:t>
      </w:r>
      <w:r w:rsidRPr="0017150B">
        <w:rPr>
          <w:bCs/>
        </w:rPr>
        <w:t xml:space="preserve"> предоставления муниципальной услуги по</w:t>
      </w:r>
      <w:r w:rsidRPr="0017150B">
        <w:rPr>
          <w:rStyle w:val="af0"/>
          <w:sz w:val="24"/>
          <w:szCs w:val="24"/>
        </w:rPr>
        <w:t xml:space="preserve"> </w:t>
      </w:r>
      <w:r>
        <w:rPr>
          <w:rStyle w:val="apple-style-span"/>
        </w:rPr>
        <w:t xml:space="preserve">предоставлению служебных жилых </w:t>
      </w:r>
      <w:r w:rsidRPr="0017150B">
        <w:rPr>
          <w:rStyle w:val="apple-style-span"/>
        </w:rPr>
        <w:t>помещений муниципального специализированного жилищного фонда</w:t>
      </w:r>
      <w:r w:rsidRPr="0017150B">
        <w:rPr>
          <w:color w:val="auto"/>
        </w:rPr>
        <w:t xml:space="preserve"> </w:t>
      </w:r>
      <w:r w:rsidRPr="00FF4F59">
        <w:rPr>
          <w:color w:val="auto"/>
        </w:rPr>
        <w:t>утвержденн</w:t>
      </w:r>
      <w:r>
        <w:t>ого</w:t>
      </w:r>
      <w:r w:rsidRPr="00FF4F59">
        <w:rPr>
          <w:color w:val="auto"/>
        </w:rPr>
        <w:t xml:space="preserve"> постановление</w:t>
      </w:r>
      <w:r>
        <w:t>м</w:t>
      </w:r>
      <w:r w:rsidRPr="00FF4F59">
        <w:rPr>
          <w:color w:val="auto"/>
        </w:rPr>
        <w:t xml:space="preserve"> администрации Устюжанинского сельсовета от</w:t>
      </w:r>
      <w:r>
        <w:rPr>
          <w:color w:val="auto"/>
        </w:rPr>
        <w:t xml:space="preserve">24.02.2012г. №25 (с </w:t>
      </w:r>
      <w:proofErr w:type="spellStart"/>
      <w:r>
        <w:rPr>
          <w:color w:val="auto"/>
        </w:rPr>
        <w:t>изм</w:t>
      </w:r>
      <w:proofErr w:type="spellEnd"/>
      <w:r>
        <w:rPr>
          <w:color w:val="auto"/>
        </w:rPr>
        <w:t>.</w:t>
      </w:r>
      <w:r w:rsidRPr="0017150B">
        <w:rPr>
          <w:rFonts w:ascii="Arial" w:hAnsi="Arial" w:cs="Arial"/>
          <w:bCs/>
        </w:rPr>
        <w:t xml:space="preserve"> </w:t>
      </w:r>
      <w:r w:rsidRPr="0017150B">
        <w:rPr>
          <w:bCs/>
        </w:rPr>
        <w:t>№145 от 05.12.2013г.</w:t>
      </w:r>
      <w:proofErr w:type="gramStart"/>
      <w:r w:rsidRPr="0017150B">
        <w:rPr>
          <w:bCs/>
        </w:rPr>
        <w:t>,о</w:t>
      </w:r>
      <w:proofErr w:type="gramEnd"/>
      <w:r w:rsidRPr="0017150B">
        <w:rPr>
          <w:bCs/>
        </w:rPr>
        <w:t>т 14.02.2014 №25,от05.03.2018 №17, 22.10.2018г. № 7</w:t>
      </w:r>
      <w:r w:rsidR="00F619E5">
        <w:rPr>
          <w:bCs/>
        </w:rPr>
        <w:t>4</w:t>
      </w:r>
      <w:r w:rsidRPr="0017150B">
        <w:rPr>
          <w:bCs/>
        </w:rPr>
        <w:t>, 12.11.2018 №90</w:t>
      </w:r>
      <w:r w:rsidR="00777FDE">
        <w:rPr>
          <w:bCs/>
        </w:rPr>
        <w:t>; 11.04.2012 № 65</w:t>
      </w:r>
      <w:r>
        <w:rPr>
          <w:bCs/>
        </w:rPr>
        <w:t>);</w:t>
      </w:r>
    </w:p>
    <w:p w:rsidR="00F619E5" w:rsidRDefault="00F619E5" w:rsidP="00777FDE">
      <w:pPr>
        <w:ind w:firstLine="720"/>
        <w:rPr>
          <w:bCs/>
        </w:rPr>
      </w:pPr>
    </w:p>
    <w:p w:rsidR="0017150B" w:rsidRDefault="0017150B" w:rsidP="00777FDE">
      <w:pPr>
        <w:ind w:firstLine="720"/>
        <w:rPr>
          <w:bCs/>
        </w:rPr>
      </w:pPr>
      <w:r>
        <w:rPr>
          <w:bCs/>
        </w:rPr>
        <w:t>1.5.</w:t>
      </w:r>
      <w:r w:rsidRPr="0017150B">
        <w:rPr>
          <w:rFonts w:ascii="Arial" w:hAnsi="Arial" w:cs="Arial"/>
          <w:b/>
          <w:bCs/>
        </w:rPr>
        <w:t xml:space="preserve"> </w:t>
      </w:r>
      <w:r w:rsidRPr="0017150B">
        <w:rPr>
          <w:bCs/>
        </w:rPr>
        <w:t>предоставления муниципальной услуги по предоставлению жилых помещений по договорам аренды без проведения торгов (конкурсов, аукционов)</w:t>
      </w:r>
      <w:r>
        <w:rPr>
          <w:bCs/>
        </w:rPr>
        <w:t xml:space="preserve"> </w:t>
      </w:r>
    </w:p>
    <w:p w:rsidR="0017150B" w:rsidRPr="0017150B" w:rsidRDefault="0017150B" w:rsidP="00777FDE">
      <w:pPr>
        <w:rPr>
          <w:bCs/>
        </w:rPr>
      </w:pPr>
      <w:proofErr w:type="gramStart"/>
      <w:r w:rsidRPr="00FF4F59">
        <w:rPr>
          <w:color w:val="auto"/>
        </w:rPr>
        <w:t>утвержденн</w:t>
      </w:r>
      <w:r>
        <w:t>ого</w:t>
      </w:r>
      <w:r w:rsidRPr="00FF4F59">
        <w:rPr>
          <w:color w:val="auto"/>
        </w:rPr>
        <w:t xml:space="preserve"> постановление</w:t>
      </w:r>
      <w:r>
        <w:t>м</w:t>
      </w:r>
      <w:r w:rsidRPr="00FF4F59">
        <w:rPr>
          <w:color w:val="auto"/>
        </w:rPr>
        <w:t xml:space="preserve"> администрации Устюжанинского сельсовета </w:t>
      </w:r>
      <w:r>
        <w:rPr>
          <w:color w:val="auto"/>
        </w:rPr>
        <w:t xml:space="preserve"> от 24.02.2012 №2</w:t>
      </w:r>
      <w:r w:rsidR="00A53B7E">
        <w:rPr>
          <w:color w:val="auto"/>
        </w:rPr>
        <w:t>6</w:t>
      </w:r>
      <w:r>
        <w:rPr>
          <w:bCs/>
        </w:rPr>
        <w:t xml:space="preserve">(с </w:t>
      </w:r>
      <w:proofErr w:type="spellStart"/>
      <w:r>
        <w:rPr>
          <w:bCs/>
        </w:rPr>
        <w:t>изм</w:t>
      </w:r>
      <w:proofErr w:type="spellEnd"/>
      <w:r w:rsidRPr="0017150B">
        <w:rPr>
          <w:bCs/>
        </w:rPr>
        <w:t xml:space="preserve">. №146 от 05.12.2013г., от 14.02.2014 №26,от 22.10.2018г. </w:t>
      </w:r>
      <w:proofErr w:type="gramEnd"/>
    </w:p>
    <w:p w:rsidR="0017150B" w:rsidRDefault="0017150B" w:rsidP="00777FDE">
      <w:pPr>
        <w:rPr>
          <w:bCs/>
        </w:rPr>
      </w:pPr>
      <w:proofErr w:type="gramStart"/>
      <w:r w:rsidRPr="0017150B">
        <w:rPr>
          <w:bCs/>
        </w:rPr>
        <w:t>№ 73,12.11.2018г. №92</w:t>
      </w:r>
      <w:r w:rsidR="00777FDE">
        <w:rPr>
          <w:bCs/>
        </w:rPr>
        <w:t>; 11.04.2012 № 65</w:t>
      </w:r>
      <w:r w:rsidRPr="0017150B">
        <w:rPr>
          <w:bCs/>
        </w:rPr>
        <w:t>)</w:t>
      </w:r>
      <w:r>
        <w:rPr>
          <w:bCs/>
        </w:rPr>
        <w:t>;</w:t>
      </w:r>
      <w:proofErr w:type="gramEnd"/>
    </w:p>
    <w:p w:rsidR="00777FDE" w:rsidRDefault="00777FDE" w:rsidP="00777FDE">
      <w:pPr>
        <w:ind w:firstLine="720"/>
        <w:rPr>
          <w:bCs/>
        </w:rPr>
      </w:pPr>
    </w:p>
    <w:p w:rsidR="00A53B7E" w:rsidRPr="00A53B7E" w:rsidRDefault="0017150B" w:rsidP="00777FDE">
      <w:pPr>
        <w:ind w:firstLine="720"/>
        <w:rPr>
          <w:bCs/>
        </w:rPr>
      </w:pPr>
      <w:r>
        <w:rPr>
          <w:bCs/>
        </w:rPr>
        <w:t>1.6.</w:t>
      </w:r>
      <w:r w:rsidR="00A53B7E" w:rsidRPr="00A53B7E">
        <w:rPr>
          <w:rFonts w:ascii="Arial" w:hAnsi="Arial" w:cs="Arial"/>
          <w:b/>
          <w:bCs/>
        </w:rPr>
        <w:t xml:space="preserve"> </w:t>
      </w:r>
      <w:r w:rsidR="00A53B7E" w:rsidRPr="00A53B7E">
        <w:rPr>
          <w:bCs/>
        </w:rPr>
        <w:t xml:space="preserve">предоставления муниципальной услуги по </w:t>
      </w:r>
      <w:r w:rsidR="00A53B7E" w:rsidRPr="00A53B7E">
        <w:t>предоставлению информации об очередности предоставления жилых помещений на условиях социального найма</w:t>
      </w:r>
      <w:r w:rsidR="00A53B7E" w:rsidRPr="00A53B7E">
        <w:rPr>
          <w:color w:val="auto"/>
        </w:rPr>
        <w:t xml:space="preserve"> </w:t>
      </w:r>
      <w:r w:rsidR="00A53B7E" w:rsidRPr="00FF4F59">
        <w:rPr>
          <w:color w:val="auto"/>
        </w:rPr>
        <w:t>утвержденн</w:t>
      </w:r>
      <w:r w:rsidR="00A53B7E">
        <w:t>ого</w:t>
      </w:r>
      <w:r w:rsidR="00A53B7E" w:rsidRPr="00FF4F59">
        <w:rPr>
          <w:color w:val="auto"/>
        </w:rPr>
        <w:t xml:space="preserve"> постановление</w:t>
      </w:r>
      <w:r w:rsidR="00A53B7E">
        <w:t>м</w:t>
      </w:r>
      <w:r w:rsidR="00A53B7E" w:rsidRPr="00FF4F59">
        <w:rPr>
          <w:color w:val="auto"/>
        </w:rPr>
        <w:t xml:space="preserve"> администрации Устюжанинского сельсовета от</w:t>
      </w:r>
      <w:r w:rsidR="00A53B7E">
        <w:rPr>
          <w:color w:val="auto"/>
        </w:rPr>
        <w:t xml:space="preserve"> 24.02.2012 № 27</w:t>
      </w:r>
      <w:proofErr w:type="gramStart"/>
      <w:r w:rsidR="00A53B7E">
        <w:rPr>
          <w:color w:val="auto"/>
        </w:rPr>
        <w:t xml:space="preserve">( </w:t>
      </w:r>
      <w:proofErr w:type="gramEnd"/>
      <w:r w:rsidR="00A53B7E">
        <w:rPr>
          <w:color w:val="auto"/>
        </w:rPr>
        <w:t xml:space="preserve">с </w:t>
      </w:r>
      <w:proofErr w:type="spellStart"/>
      <w:r w:rsidR="00A53B7E">
        <w:rPr>
          <w:color w:val="auto"/>
        </w:rPr>
        <w:t>изм</w:t>
      </w:r>
      <w:proofErr w:type="spellEnd"/>
      <w:r w:rsidR="00A53B7E">
        <w:rPr>
          <w:color w:val="auto"/>
        </w:rPr>
        <w:t xml:space="preserve">. </w:t>
      </w:r>
      <w:r w:rsidR="00A53B7E" w:rsidRPr="00A53B7E">
        <w:rPr>
          <w:bCs/>
        </w:rPr>
        <w:t xml:space="preserve">от 05.12.2013 №147, от 14.02.2014 №27,22.10.2018г. </w:t>
      </w:r>
    </w:p>
    <w:p w:rsidR="00A53B7E" w:rsidRDefault="00A53B7E" w:rsidP="00A53B7E">
      <w:pPr>
        <w:rPr>
          <w:rFonts w:ascii="Arial" w:hAnsi="Arial" w:cs="Arial"/>
          <w:b/>
        </w:rPr>
      </w:pPr>
      <w:proofErr w:type="gramStart"/>
      <w:r w:rsidRPr="00A53B7E">
        <w:rPr>
          <w:bCs/>
        </w:rPr>
        <w:t>№ 82,12.11.2018 № 93</w:t>
      </w:r>
      <w:r w:rsidR="00F619E5">
        <w:rPr>
          <w:bCs/>
        </w:rPr>
        <w:t>; 11.04.2012 № 65</w:t>
      </w:r>
      <w:r w:rsidRPr="00A53B7E">
        <w:rPr>
          <w:bCs/>
        </w:rPr>
        <w:t>)</w:t>
      </w:r>
      <w:r>
        <w:rPr>
          <w:bCs/>
        </w:rPr>
        <w:t>;</w:t>
      </w:r>
      <w:proofErr w:type="gramEnd"/>
    </w:p>
    <w:p w:rsidR="00A53B7E" w:rsidRDefault="00A53B7E" w:rsidP="00A53B7E">
      <w:pPr>
        <w:ind w:firstLine="720"/>
        <w:jc w:val="center"/>
        <w:rPr>
          <w:bCs/>
        </w:rPr>
      </w:pPr>
      <w:r w:rsidRPr="00A53B7E">
        <w:t>1.7.</w:t>
      </w:r>
      <w:r w:rsidRPr="00A53B7E">
        <w:rPr>
          <w:bCs/>
        </w:rPr>
        <w:t xml:space="preserve"> предоставления муниципальной услуги по предоставлению информации о порядке предоставления жилищно-коммунальных услуг населению утвержденного постановлением администрации Устюжанинского сельсовета от 24.02.2012г. № 29</w:t>
      </w:r>
    </w:p>
    <w:p w:rsidR="00A53B7E" w:rsidRPr="00A53B7E" w:rsidRDefault="00A53B7E" w:rsidP="00A53B7E">
      <w:pPr>
        <w:jc w:val="center"/>
        <w:rPr>
          <w:bCs/>
        </w:rPr>
      </w:pPr>
      <w:r w:rsidRPr="00A53B7E">
        <w:rPr>
          <w:bCs/>
        </w:rPr>
        <w:t xml:space="preserve">(с </w:t>
      </w:r>
      <w:proofErr w:type="spellStart"/>
      <w:r w:rsidRPr="00A53B7E">
        <w:rPr>
          <w:bCs/>
        </w:rPr>
        <w:t>изм</w:t>
      </w:r>
      <w:proofErr w:type="spellEnd"/>
      <w:r w:rsidRPr="00A53B7E">
        <w:rPr>
          <w:bCs/>
        </w:rPr>
        <w:t>.</w:t>
      </w:r>
      <w:r w:rsidRPr="00A53B7E">
        <w:t xml:space="preserve"> от 05.12.2013г №149,от 14.02.2014 №29,22.10.2018г.75,12.11.2018г. 94)</w:t>
      </w:r>
      <w:r>
        <w:t>;</w:t>
      </w:r>
    </w:p>
    <w:p w:rsidR="00A53B7E" w:rsidRPr="00A53B7E" w:rsidRDefault="00A53B7E" w:rsidP="00A53B7E">
      <w:pPr>
        <w:rPr>
          <w:bCs/>
        </w:rPr>
      </w:pPr>
    </w:p>
    <w:p w:rsidR="00A53B7E" w:rsidRDefault="00A53B7E" w:rsidP="00A53B7E">
      <w:pPr>
        <w:suppressAutoHyphens/>
        <w:ind w:firstLine="720"/>
        <w:rPr>
          <w:color w:val="auto"/>
        </w:rPr>
      </w:pPr>
      <w:r w:rsidRPr="00A53B7E">
        <w:rPr>
          <w:bCs/>
        </w:rPr>
        <w:t>1.8. предоставления муниципальной услуги по предоставлению справочной информации по вопросам управления многоквартирным домом</w:t>
      </w:r>
      <w:r w:rsidRPr="00A53B7E">
        <w:rPr>
          <w:color w:val="auto"/>
        </w:rPr>
        <w:t xml:space="preserve"> утвержденн</w:t>
      </w:r>
      <w:r w:rsidRPr="00A53B7E">
        <w:t>ого</w:t>
      </w:r>
      <w:r w:rsidRPr="00A53B7E">
        <w:rPr>
          <w:color w:val="auto"/>
        </w:rPr>
        <w:t xml:space="preserve"> постановление</w:t>
      </w:r>
      <w:r w:rsidRPr="00A53B7E">
        <w:t>м</w:t>
      </w:r>
      <w:r w:rsidRPr="00A53B7E">
        <w:rPr>
          <w:color w:val="auto"/>
        </w:rPr>
        <w:t xml:space="preserve"> администрации Устюжанинского сельсовета от 24.02.2012г. № 30</w:t>
      </w:r>
    </w:p>
    <w:p w:rsidR="00A53B7E" w:rsidRDefault="00A53B7E" w:rsidP="00A53B7E">
      <w:pPr>
        <w:suppressAutoHyphens/>
      </w:pPr>
      <w:proofErr w:type="gramStart"/>
      <w:r w:rsidRPr="00A53B7E">
        <w:rPr>
          <w:color w:val="auto"/>
        </w:rPr>
        <w:t xml:space="preserve">(с </w:t>
      </w:r>
      <w:proofErr w:type="spellStart"/>
      <w:r w:rsidRPr="00A53B7E">
        <w:rPr>
          <w:color w:val="auto"/>
        </w:rPr>
        <w:t>изм</w:t>
      </w:r>
      <w:proofErr w:type="spellEnd"/>
      <w:r w:rsidRPr="00A53B7E">
        <w:rPr>
          <w:color w:val="auto"/>
        </w:rPr>
        <w:t>.</w:t>
      </w:r>
      <w:r w:rsidRPr="00A53B7E">
        <w:t xml:space="preserve"> от 05.12.2013 №150, от 14.02.2014 №30,</w:t>
      </w:r>
      <w:r>
        <w:t xml:space="preserve"> </w:t>
      </w:r>
      <w:r w:rsidRPr="00A53B7E">
        <w:t>от 22.10.2018г.  №  85,</w:t>
      </w:r>
      <w:proofErr w:type="gramEnd"/>
    </w:p>
    <w:p w:rsidR="00A53B7E" w:rsidRDefault="00A53B7E" w:rsidP="00A53B7E">
      <w:pPr>
        <w:suppressAutoHyphens/>
      </w:pPr>
      <w:proofErr w:type="gramStart"/>
      <w:r w:rsidRPr="00A53B7E">
        <w:t>13.11.2018г. № 95</w:t>
      </w:r>
      <w:r w:rsidR="00F619E5">
        <w:t>, 11.04.2012 № 65</w:t>
      </w:r>
      <w:r>
        <w:t>);</w:t>
      </w:r>
      <w:proofErr w:type="gramEnd"/>
    </w:p>
    <w:p w:rsidR="00BE56F2" w:rsidRDefault="00A53B7E" w:rsidP="005D1B62">
      <w:pPr>
        <w:widowControl w:val="0"/>
        <w:ind w:firstLine="708"/>
        <w:rPr>
          <w:rFonts w:eastAsia="Calibri"/>
        </w:rPr>
      </w:pPr>
      <w:r>
        <w:t>1.9.</w:t>
      </w:r>
      <w:r w:rsidRPr="00A53B7E">
        <w:rPr>
          <w:b/>
          <w:bCs/>
          <w:sz w:val="24"/>
          <w:szCs w:val="24"/>
        </w:rPr>
        <w:t xml:space="preserve"> </w:t>
      </w:r>
      <w:r w:rsidRPr="00A53B7E">
        <w:rPr>
          <w:bCs/>
        </w:rPr>
        <w:t>предоставления муниципальной услуги по выдаче сведений из реестра муниципального имущества</w:t>
      </w:r>
      <w:r w:rsidRPr="00A53B7E">
        <w:rPr>
          <w:color w:val="auto"/>
        </w:rPr>
        <w:t xml:space="preserve"> утвержденн</w:t>
      </w:r>
      <w:r w:rsidRPr="00A53B7E">
        <w:t>ого</w:t>
      </w:r>
      <w:r w:rsidRPr="00A53B7E">
        <w:rPr>
          <w:color w:val="auto"/>
        </w:rPr>
        <w:t xml:space="preserve"> постановление</w:t>
      </w:r>
      <w:r w:rsidRPr="00A53B7E">
        <w:t>м</w:t>
      </w:r>
      <w:r w:rsidRPr="00A53B7E">
        <w:rPr>
          <w:color w:val="auto"/>
        </w:rPr>
        <w:t xml:space="preserve"> администрации Устюжанинского сельсовета от</w:t>
      </w:r>
      <w:r>
        <w:rPr>
          <w:color w:val="auto"/>
        </w:rPr>
        <w:t xml:space="preserve"> 24.02.2012г. № 31</w:t>
      </w:r>
      <w:proofErr w:type="gramStart"/>
      <w:r>
        <w:rPr>
          <w:color w:val="auto"/>
        </w:rPr>
        <w:t xml:space="preserve">( </w:t>
      </w:r>
      <w:proofErr w:type="gramEnd"/>
      <w:r>
        <w:rPr>
          <w:color w:val="auto"/>
        </w:rPr>
        <w:t xml:space="preserve">с </w:t>
      </w:r>
      <w:proofErr w:type="spellStart"/>
      <w:r>
        <w:rPr>
          <w:color w:val="auto"/>
        </w:rPr>
        <w:t>изм</w:t>
      </w:r>
      <w:proofErr w:type="spellEnd"/>
      <w:r>
        <w:rPr>
          <w:color w:val="auto"/>
        </w:rPr>
        <w:t xml:space="preserve">. от </w:t>
      </w:r>
      <w:r w:rsidR="005D1B62" w:rsidRPr="000371A6">
        <w:rPr>
          <w:rFonts w:eastAsia="Calibri"/>
          <w:sz w:val="24"/>
          <w:szCs w:val="24"/>
        </w:rPr>
        <w:t xml:space="preserve"> </w:t>
      </w:r>
      <w:r w:rsidR="005D1B62" w:rsidRPr="005D1B62">
        <w:rPr>
          <w:rFonts w:eastAsia="Calibri"/>
        </w:rPr>
        <w:t>06.12. 2013 г №151,</w:t>
      </w:r>
    </w:p>
    <w:p w:rsidR="005D1B62" w:rsidRDefault="005D1B62" w:rsidP="005D1B62">
      <w:pPr>
        <w:widowControl w:val="0"/>
        <w:ind w:firstLine="708"/>
        <w:rPr>
          <w:rFonts w:eastAsia="Calibri"/>
        </w:rPr>
      </w:pPr>
      <w:r w:rsidRPr="005D1B62">
        <w:rPr>
          <w:rFonts w:eastAsia="Calibri"/>
        </w:rPr>
        <w:t xml:space="preserve">от </w:t>
      </w:r>
      <w:r w:rsidR="00BE56F2">
        <w:rPr>
          <w:rFonts w:eastAsia="Calibri"/>
        </w:rPr>
        <w:t>1</w:t>
      </w:r>
      <w:r w:rsidRPr="005D1B62">
        <w:rPr>
          <w:rFonts w:eastAsia="Calibri"/>
        </w:rPr>
        <w:t>4.02.2014 №31, от 10.04.2014 №52,от 07.02.2017г. №17,22.10.2018г. №</w:t>
      </w:r>
      <w:r w:rsidR="00BE56F2">
        <w:rPr>
          <w:rFonts w:eastAsia="Calibri"/>
        </w:rPr>
        <w:t>76</w:t>
      </w:r>
      <w:r w:rsidRPr="005D1B62">
        <w:rPr>
          <w:rFonts w:eastAsia="Calibri"/>
        </w:rPr>
        <w:t>,</w:t>
      </w:r>
    </w:p>
    <w:p w:rsidR="005D1B62" w:rsidRDefault="005D1B62" w:rsidP="005D1B62">
      <w:pPr>
        <w:widowControl w:val="0"/>
        <w:ind w:firstLine="708"/>
        <w:rPr>
          <w:rFonts w:eastAsia="Calibri"/>
        </w:rPr>
      </w:pPr>
      <w:proofErr w:type="gramStart"/>
      <w:r w:rsidRPr="005D1B62">
        <w:rPr>
          <w:rFonts w:eastAsia="Calibri"/>
        </w:rPr>
        <w:t xml:space="preserve">13.11.2018г. </w:t>
      </w:r>
      <w:r>
        <w:rPr>
          <w:rFonts w:eastAsia="Calibri"/>
        </w:rPr>
        <w:t xml:space="preserve">№ </w:t>
      </w:r>
      <w:r w:rsidRPr="005D1B62">
        <w:rPr>
          <w:rFonts w:eastAsia="Calibri"/>
        </w:rPr>
        <w:t>96</w:t>
      </w:r>
      <w:r w:rsidR="00F619E5">
        <w:rPr>
          <w:rFonts w:eastAsia="Calibri"/>
        </w:rPr>
        <w:t>, 11.04.2012 № 65</w:t>
      </w:r>
      <w:r>
        <w:rPr>
          <w:rFonts w:eastAsia="Calibri"/>
        </w:rPr>
        <w:t>);</w:t>
      </w:r>
      <w:proofErr w:type="gramEnd"/>
    </w:p>
    <w:p w:rsidR="005D1B62" w:rsidRDefault="005D1B62" w:rsidP="005D1B62">
      <w:pPr>
        <w:ind w:firstLine="708"/>
        <w:rPr>
          <w:rFonts w:eastAsia="Calibri"/>
        </w:rPr>
      </w:pPr>
    </w:p>
    <w:p w:rsidR="005D1B62" w:rsidRDefault="005D1B62" w:rsidP="005D1B62">
      <w:pPr>
        <w:ind w:firstLine="708"/>
        <w:rPr>
          <w:color w:val="auto"/>
        </w:rPr>
      </w:pPr>
      <w:r>
        <w:rPr>
          <w:rFonts w:eastAsia="Calibri"/>
        </w:rPr>
        <w:t>1.10</w:t>
      </w:r>
      <w:r w:rsidRPr="005D1B62">
        <w:rPr>
          <w:rFonts w:eastAsia="Calibri"/>
        </w:rPr>
        <w:t>.</w:t>
      </w:r>
      <w:r w:rsidRPr="005D1B62">
        <w:rPr>
          <w:bCs/>
        </w:rPr>
        <w:t xml:space="preserve"> предоставления муниципальной услуги по </w:t>
      </w:r>
      <w:r w:rsidRPr="005D1B62">
        <w:t>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5D1B62">
        <w:rPr>
          <w:color w:val="auto"/>
        </w:rPr>
        <w:t xml:space="preserve"> </w:t>
      </w:r>
      <w:r w:rsidRPr="00A53B7E">
        <w:rPr>
          <w:color w:val="auto"/>
        </w:rPr>
        <w:t>утвержденн</w:t>
      </w:r>
      <w:r w:rsidRPr="00A53B7E">
        <w:t>ого</w:t>
      </w:r>
      <w:r w:rsidRPr="00A53B7E">
        <w:rPr>
          <w:color w:val="auto"/>
        </w:rPr>
        <w:t xml:space="preserve"> постановление</w:t>
      </w:r>
      <w:r w:rsidRPr="00A53B7E">
        <w:t>м</w:t>
      </w:r>
      <w:r w:rsidRPr="00A53B7E">
        <w:rPr>
          <w:color w:val="auto"/>
        </w:rPr>
        <w:t xml:space="preserve"> администрации Устюжанинского сельсовета от</w:t>
      </w:r>
      <w:r>
        <w:rPr>
          <w:color w:val="auto"/>
        </w:rPr>
        <w:t xml:space="preserve"> 24.02.2012г. № 32</w:t>
      </w:r>
    </w:p>
    <w:p w:rsidR="005D1B62" w:rsidRDefault="005D1B62" w:rsidP="005D1B62">
      <w:pPr>
        <w:rPr>
          <w:bCs/>
        </w:rPr>
      </w:pPr>
      <w:r w:rsidRPr="005D1B62">
        <w:rPr>
          <w:bCs/>
        </w:rPr>
        <w:t xml:space="preserve">( с </w:t>
      </w:r>
      <w:proofErr w:type="spellStart"/>
      <w:r w:rsidRPr="005D1B62">
        <w:rPr>
          <w:bCs/>
        </w:rPr>
        <w:t>изм</w:t>
      </w:r>
      <w:proofErr w:type="spellEnd"/>
      <w:r w:rsidRPr="005D1B62">
        <w:rPr>
          <w:bCs/>
        </w:rPr>
        <w:t>. от</w:t>
      </w:r>
      <w:r>
        <w:rPr>
          <w:b/>
          <w:bCs/>
        </w:rPr>
        <w:t xml:space="preserve"> </w:t>
      </w:r>
      <w:r w:rsidRPr="009F1F98">
        <w:rPr>
          <w:bCs/>
        </w:rPr>
        <w:t>06.12.2013 №152, от 14.02.2014 №32, от 10.04.2014</w:t>
      </w:r>
      <w:r>
        <w:rPr>
          <w:bCs/>
        </w:rPr>
        <w:t xml:space="preserve"> </w:t>
      </w:r>
      <w:r w:rsidRPr="009F1F98">
        <w:rPr>
          <w:bCs/>
        </w:rPr>
        <w:t xml:space="preserve"> №53</w:t>
      </w:r>
      <w:r>
        <w:rPr>
          <w:bCs/>
        </w:rPr>
        <w:t>,22.10.2018г. №8113.11.2018 № 97</w:t>
      </w:r>
      <w:r w:rsidR="00F619E5">
        <w:rPr>
          <w:bCs/>
        </w:rPr>
        <w:t>, 11.04.2012 № 65</w:t>
      </w:r>
      <w:r>
        <w:rPr>
          <w:bCs/>
        </w:rPr>
        <w:t>);</w:t>
      </w:r>
    </w:p>
    <w:p w:rsidR="005D1B62" w:rsidRDefault="005D1B62" w:rsidP="005D1B62">
      <w:pPr>
        <w:ind w:firstLine="720"/>
        <w:rPr>
          <w:bCs/>
        </w:rPr>
      </w:pPr>
      <w:r>
        <w:rPr>
          <w:bCs/>
        </w:rPr>
        <w:t>1.11.</w:t>
      </w:r>
      <w:r w:rsidRPr="005D1B62">
        <w:rPr>
          <w:rFonts w:ascii="Arial" w:hAnsi="Arial" w:cs="Arial"/>
          <w:b/>
          <w:bCs/>
        </w:rPr>
        <w:t xml:space="preserve"> </w:t>
      </w:r>
      <w:r w:rsidRPr="005D1B62">
        <w:rPr>
          <w:bCs/>
        </w:rPr>
        <w:t>предоставления муниципальной услуги по з</w:t>
      </w:r>
      <w:r w:rsidRPr="005D1B62">
        <w:t>аключению договора бесплатной передачи в собственность граждан занимаемого ими жилого помещения в муниципальном жилищном фонде</w:t>
      </w:r>
      <w:r w:rsidRPr="005D1B62">
        <w:rPr>
          <w:color w:val="auto"/>
        </w:rPr>
        <w:t xml:space="preserve"> утвержденн</w:t>
      </w:r>
      <w:r w:rsidRPr="005D1B62">
        <w:t>ого</w:t>
      </w:r>
      <w:r w:rsidRPr="005D1B62">
        <w:rPr>
          <w:color w:val="auto"/>
        </w:rPr>
        <w:t xml:space="preserve"> постановление</w:t>
      </w:r>
      <w:r w:rsidRPr="005D1B62">
        <w:t>м</w:t>
      </w:r>
      <w:r w:rsidRPr="005D1B62">
        <w:rPr>
          <w:color w:val="auto"/>
        </w:rPr>
        <w:t xml:space="preserve"> администрации Устюжанинского сельсовета от 24.02.2012г. № 33( с </w:t>
      </w:r>
      <w:proofErr w:type="spellStart"/>
      <w:r w:rsidRPr="005D1B62">
        <w:rPr>
          <w:color w:val="auto"/>
        </w:rPr>
        <w:t>изм</w:t>
      </w:r>
      <w:proofErr w:type="spellEnd"/>
      <w:r w:rsidRPr="005D1B62">
        <w:rPr>
          <w:color w:val="auto"/>
        </w:rPr>
        <w:t xml:space="preserve">. от </w:t>
      </w:r>
      <w:proofErr w:type="spellStart"/>
      <w:proofErr w:type="gramStart"/>
      <w:r w:rsidRPr="005D1B62">
        <w:rPr>
          <w:bCs/>
        </w:rPr>
        <w:t>от</w:t>
      </w:r>
      <w:proofErr w:type="spellEnd"/>
      <w:proofErr w:type="gramEnd"/>
      <w:r w:rsidRPr="005D1B62">
        <w:rPr>
          <w:bCs/>
        </w:rPr>
        <w:t xml:space="preserve"> 06.12.2013 №153, </w:t>
      </w:r>
    </w:p>
    <w:p w:rsidR="005D1B62" w:rsidRDefault="005D1B62" w:rsidP="005D1B62">
      <w:pPr>
        <w:rPr>
          <w:bCs/>
        </w:rPr>
      </w:pPr>
      <w:r w:rsidRPr="005D1B62">
        <w:rPr>
          <w:bCs/>
        </w:rPr>
        <w:t>от 14.02.2014 №33от 22.10.2018г. №80 13.11.2018 №98</w:t>
      </w:r>
      <w:r w:rsidR="00F619E5">
        <w:rPr>
          <w:bCs/>
        </w:rPr>
        <w:t>,11.04.2012 № 65</w:t>
      </w:r>
      <w:r>
        <w:rPr>
          <w:bCs/>
        </w:rPr>
        <w:t>);</w:t>
      </w:r>
    </w:p>
    <w:p w:rsidR="00DA3DFC" w:rsidRDefault="005D1B62" w:rsidP="00DA3DFC">
      <w:pPr>
        <w:ind w:firstLine="540"/>
        <w:rPr>
          <w:color w:val="auto"/>
        </w:rPr>
      </w:pPr>
      <w:r w:rsidRPr="00DA3DFC">
        <w:rPr>
          <w:bCs/>
        </w:rPr>
        <w:t>1.12.</w:t>
      </w:r>
      <w:r w:rsidR="00DA3DFC" w:rsidRPr="00DA3DFC">
        <w:rPr>
          <w:bCs/>
        </w:rPr>
        <w:t xml:space="preserve"> предоставления муниципальной услуги по </w:t>
      </w:r>
      <w:r w:rsidR="00DA3DFC" w:rsidRPr="00DA3DFC">
        <w:t>присвоению и аннулированию адресов объектов адресации фонде</w:t>
      </w:r>
      <w:r w:rsidR="00DA3DFC" w:rsidRPr="00DA3DFC">
        <w:rPr>
          <w:color w:val="auto"/>
        </w:rPr>
        <w:t xml:space="preserve"> утвержденн</w:t>
      </w:r>
      <w:r w:rsidR="00DA3DFC" w:rsidRPr="00DA3DFC">
        <w:t>ого</w:t>
      </w:r>
      <w:r w:rsidR="00DA3DFC" w:rsidRPr="00DA3DFC">
        <w:rPr>
          <w:color w:val="auto"/>
        </w:rPr>
        <w:t xml:space="preserve"> постановление</w:t>
      </w:r>
      <w:r w:rsidR="00DA3DFC" w:rsidRPr="00DA3DFC">
        <w:t>м</w:t>
      </w:r>
      <w:r w:rsidR="00DA3DFC" w:rsidRPr="00DA3DFC">
        <w:rPr>
          <w:color w:val="auto"/>
        </w:rPr>
        <w:t xml:space="preserve"> администрации Устюжанинского сельсовета от 30.04.2019 № 31</w:t>
      </w:r>
      <w:r w:rsidR="00DA3DFC">
        <w:rPr>
          <w:color w:val="auto"/>
        </w:rPr>
        <w:t>;</w:t>
      </w:r>
    </w:p>
    <w:p w:rsidR="00DA3DFC" w:rsidRDefault="00DA3DFC" w:rsidP="00DA3DFC">
      <w:pPr>
        <w:ind w:firstLine="540"/>
        <w:rPr>
          <w:color w:val="auto"/>
        </w:rPr>
      </w:pPr>
      <w:r w:rsidRPr="00DA3DFC">
        <w:rPr>
          <w:color w:val="auto"/>
        </w:rPr>
        <w:t>1.13.</w:t>
      </w:r>
      <w:r w:rsidRPr="00DA3DFC">
        <w:rPr>
          <w:bCs/>
        </w:rPr>
        <w:t xml:space="preserve"> предоставления муниципальной услуги </w:t>
      </w:r>
      <w:r w:rsidR="00B33187" w:rsidRPr="00B33187">
        <w:rPr>
          <w:b/>
          <w:bCs/>
        </w:rPr>
        <w:t xml:space="preserve"> </w:t>
      </w:r>
      <w:r w:rsidR="00B33187" w:rsidRPr="00B33187">
        <w:rPr>
          <w:bCs/>
        </w:rPr>
        <w:t>о согласовании размещения  сооружений связи на объектах муниципального имущества</w:t>
      </w:r>
      <w:r>
        <w:rPr>
          <w:bCs/>
        </w:rPr>
        <w:t>,</w:t>
      </w:r>
      <w:r w:rsidRPr="00DA3DFC">
        <w:rPr>
          <w:color w:val="auto"/>
        </w:rPr>
        <w:t xml:space="preserve"> утвержденн</w:t>
      </w:r>
      <w:r w:rsidRPr="00DA3DFC">
        <w:t>ого</w:t>
      </w:r>
      <w:r w:rsidRPr="00DA3DFC">
        <w:rPr>
          <w:color w:val="auto"/>
        </w:rPr>
        <w:t xml:space="preserve"> постановление</w:t>
      </w:r>
      <w:r w:rsidRPr="00DA3DFC">
        <w:t>м</w:t>
      </w:r>
      <w:r w:rsidRPr="00DA3DFC">
        <w:rPr>
          <w:color w:val="auto"/>
        </w:rPr>
        <w:t xml:space="preserve"> администрации Устюжанинского сельсовета</w:t>
      </w:r>
      <w:r>
        <w:rPr>
          <w:color w:val="auto"/>
        </w:rPr>
        <w:t xml:space="preserve"> от 24.02.2012г. № 36</w:t>
      </w:r>
    </w:p>
    <w:p w:rsidR="00DA3DFC" w:rsidRDefault="00DA3DFC" w:rsidP="00DA3DFC">
      <w:pPr>
        <w:rPr>
          <w:bCs/>
        </w:rPr>
      </w:pPr>
      <w:r>
        <w:rPr>
          <w:color w:val="auto"/>
        </w:rPr>
        <w:t xml:space="preserve">( с </w:t>
      </w:r>
      <w:proofErr w:type="spellStart"/>
      <w:r>
        <w:rPr>
          <w:color w:val="auto"/>
        </w:rPr>
        <w:t>изм</w:t>
      </w:r>
      <w:proofErr w:type="spellEnd"/>
      <w:r>
        <w:rPr>
          <w:color w:val="auto"/>
        </w:rPr>
        <w:t xml:space="preserve">. от </w:t>
      </w:r>
      <w:r>
        <w:rPr>
          <w:bCs/>
        </w:rPr>
        <w:t xml:space="preserve"> 06.12.2013 №156от 06.02.2014 №17, 14.02.2014 №36, 05.03.2018 №15,22.10.2018 № 79, 13.11.2018 №100</w:t>
      </w:r>
      <w:r w:rsidR="00F619E5">
        <w:rPr>
          <w:bCs/>
        </w:rPr>
        <w:t>, 28.06.2017 № 47,11.04.2012 № 65</w:t>
      </w:r>
      <w:r>
        <w:rPr>
          <w:bCs/>
        </w:rPr>
        <w:t>);</w:t>
      </w:r>
    </w:p>
    <w:p w:rsidR="00DA3DFC" w:rsidRDefault="00DA3DFC" w:rsidP="00DA3DFC">
      <w:pPr>
        <w:jc w:val="center"/>
        <w:rPr>
          <w:color w:val="auto"/>
        </w:rPr>
      </w:pPr>
      <w:r>
        <w:rPr>
          <w:bCs/>
        </w:rPr>
        <w:t xml:space="preserve">        1.14.</w:t>
      </w:r>
      <w:r w:rsidRPr="00DA3DFC">
        <w:rPr>
          <w:b/>
          <w:bCs/>
        </w:rPr>
        <w:t xml:space="preserve"> </w:t>
      </w:r>
      <w:r w:rsidRPr="00DA3DFC">
        <w:rPr>
          <w:bCs/>
        </w:rPr>
        <w:t xml:space="preserve">предоставления муниципальной услуги по </w:t>
      </w:r>
      <w:r w:rsidRPr="00DA3DFC">
        <w:t>предоставлению в аренду имущества муниципальной казны  без проведения торгов</w:t>
      </w:r>
      <w:proofErr w:type="gramStart"/>
      <w:r>
        <w:t xml:space="preserve"> ,</w:t>
      </w:r>
      <w:proofErr w:type="gramEnd"/>
      <w:r w:rsidRPr="00DA3DFC">
        <w:rPr>
          <w:color w:val="auto"/>
        </w:rPr>
        <w:t>утвержденн</w:t>
      </w:r>
      <w:r w:rsidRPr="00DA3DFC">
        <w:t>ого</w:t>
      </w:r>
      <w:r w:rsidRPr="00DA3DFC">
        <w:rPr>
          <w:color w:val="auto"/>
        </w:rPr>
        <w:t xml:space="preserve"> постановление</w:t>
      </w:r>
      <w:r w:rsidRPr="00DA3DFC">
        <w:t>м</w:t>
      </w:r>
      <w:r w:rsidRPr="00DA3DFC">
        <w:rPr>
          <w:color w:val="auto"/>
        </w:rPr>
        <w:t xml:space="preserve"> администрации Устюжанинского сельсовета</w:t>
      </w:r>
      <w:r>
        <w:rPr>
          <w:color w:val="auto"/>
        </w:rPr>
        <w:t xml:space="preserve"> от24.02.2012 № 37</w:t>
      </w:r>
    </w:p>
    <w:p w:rsidR="00DA3DFC" w:rsidRDefault="00DA3DFC" w:rsidP="00DA3DFC">
      <w:proofErr w:type="gramStart"/>
      <w:r>
        <w:rPr>
          <w:color w:val="auto"/>
        </w:rPr>
        <w:t xml:space="preserve">( с </w:t>
      </w:r>
      <w:proofErr w:type="spellStart"/>
      <w:r>
        <w:rPr>
          <w:color w:val="auto"/>
        </w:rPr>
        <w:t>изм</w:t>
      </w:r>
      <w:proofErr w:type="spellEnd"/>
      <w:r>
        <w:rPr>
          <w:color w:val="auto"/>
        </w:rPr>
        <w:t xml:space="preserve">. от </w:t>
      </w:r>
      <w:r w:rsidRPr="00267059">
        <w:t xml:space="preserve">06.12.2013 г№157, </w:t>
      </w:r>
      <w:r>
        <w:t xml:space="preserve"> </w:t>
      </w:r>
      <w:r w:rsidRPr="00267059">
        <w:t>14.02.2014 №37,  10.04.2014 №51</w:t>
      </w:r>
      <w:r>
        <w:t>, 22.10.2018г.    № 77,</w:t>
      </w:r>
      <w:proofErr w:type="gramEnd"/>
    </w:p>
    <w:p w:rsidR="00DA3DFC" w:rsidRDefault="00DA3DFC" w:rsidP="00DA3DFC">
      <w:proofErr w:type="gramStart"/>
      <w:r>
        <w:t>13.11.2018г.  №101</w:t>
      </w:r>
      <w:r w:rsidR="00F619E5">
        <w:t>, 11.04.2012 № 65</w:t>
      </w:r>
      <w:r>
        <w:t>);</w:t>
      </w:r>
      <w:proofErr w:type="gramEnd"/>
    </w:p>
    <w:p w:rsidR="00946E21" w:rsidRDefault="00946E21" w:rsidP="00DA3DFC">
      <w:pPr>
        <w:ind w:firstLine="709"/>
        <w:jc w:val="center"/>
      </w:pPr>
    </w:p>
    <w:p w:rsidR="00DA3DFC" w:rsidRDefault="00DA3DFC" w:rsidP="00DA3DFC">
      <w:pPr>
        <w:ind w:firstLine="709"/>
        <w:jc w:val="center"/>
      </w:pPr>
      <w:r>
        <w:lastRenderedPageBreak/>
        <w:t>1.15.</w:t>
      </w:r>
      <w:r w:rsidRPr="00DA3DFC">
        <w:t xml:space="preserve"> </w:t>
      </w:r>
      <w:r>
        <w:t>предоставления  муниципальной услуги по выдачи разрешений на использование земель или земельного участка, без предоставления земельного участка и установления сервитута</w:t>
      </w:r>
      <w:r w:rsidRPr="00DA3DFC">
        <w:rPr>
          <w:color w:val="auto"/>
        </w:rPr>
        <w:t xml:space="preserve"> утвержденн</w:t>
      </w:r>
      <w:r w:rsidRPr="00DA3DFC">
        <w:t>ого</w:t>
      </w:r>
      <w:r w:rsidRPr="00DA3DFC">
        <w:rPr>
          <w:color w:val="auto"/>
        </w:rPr>
        <w:t xml:space="preserve"> постановление</w:t>
      </w:r>
      <w:r w:rsidRPr="00DA3DFC">
        <w:t>м</w:t>
      </w:r>
      <w:r w:rsidRPr="00DA3DFC">
        <w:rPr>
          <w:color w:val="auto"/>
        </w:rPr>
        <w:t xml:space="preserve"> администрации Устюжанинского сельсовета</w:t>
      </w:r>
      <w:r>
        <w:rPr>
          <w:color w:val="auto"/>
        </w:rPr>
        <w:t xml:space="preserve"> от 23.03.2019г. </w:t>
      </w:r>
      <w:r w:rsidR="009014FD">
        <w:rPr>
          <w:color w:val="auto"/>
        </w:rPr>
        <w:t>№23</w:t>
      </w:r>
      <w:r w:rsidR="00946E21">
        <w:rPr>
          <w:color w:val="auto"/>
        </w:rPr>
        <w:t xml:space="preserve"> следующие изменения:</w:t>
      </w:r>
    </w:p>
    <w:p w:rsidR="00DA3DFC" w:rsidRPr="00267059" w:rsidRDefault="00DA3DFC" w:rsidP="00DA3DFC"/>
    <w:p w:rsidR="00946E21" w:rsidRDefault="00946E21" w:rsidP="00946E21">
      <w:pPr>
        <w:ind w:firstLine="567"/>
        <w:jc w:val="both"/>
      </w:pPr>
      <w:r>
        <w:rPr>
          <w:b/>
        </w:rPr>
        <w:tab/>
      </w:r>
      <w:r w:rsidR="009014FD">
        <w:rPr>
          <w:b/>
        </w:rPr>
        <w:t>-</w:t>
      </w:r>
      <w:r w:rsidRPr="00946E21">
        <w:t xml:space="preserve"> раздел 5</w:t>
      </w:r>
      <w:r>
        <w:t xml:space="preserve"> административных регламентов </w:t>
      </w:r>
      <w:r w:rsidRPr="00946E21">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изложить в новой редакции</w:t>
      </w:r>
      <w:r>
        <w:t xml:space="preserve"> согласно приложению.</w:t>
      </w:r>
      <w:r w:rsidRPr="00946E21">
        <w:t xml:space="preserve"> </w:t>
      </w:r>
    </w:p>
    <w:p w:rsidR="00946E21" w:rsidRDefault="00946E21" w:rsidP="00946E21">
      <w:pPr>
        <w:ind w:firstLine="567"/>
        <w:jc w:val="both"/>
      </w:pPr>
    </w:p>
    <w:p w:rsidR="00946E21" w:rsidRDefault="00946E21" w:rsidP="00946E21">
      <w:pPr>
        <w:jc w:val="both"/>
      </w:pPr>
      <w:r>
        <w:t xml:space="preserve">    2. Опубликовать данное постановление в периодическом печатном издании «</w:t>
      </w:r>
      <w:proofErr w:type="spellStart"/>
      <w:r>
        <w:t>Устюжанинский</w:t>
      </w:r>
      <w:proofErr w:type="spellEnd"/>
      <w:r>
        <w:t xml:space="preserve"> вестник» и разместить на официальном сайте администрации Устюжанинского сельсовета.</w:t>
      </w:r>
    </w:p>
    <w:p w:rsidR="00946E21" w:rsidRDefault="00946E21" w:rsidP="00946E21"/>
    <w:p w:rsidR="00946E21" w:rsidRDefault="00946E21" w:rsidP="00946E21">
      <w:r>
        <w:t xml:space="preserve"> </w:t>
      </w:r>
    </w:p>
    <w:p w:rsidR="00946E21" w:rsidRDefault="00946E21" w:rsidP="00946E21"/>
    <w:p w:rsidR="00946E21" w:rsidRDefault="00946E21" w:rsidP="00946E21">
      <w:pPr>
        <w:tabs>
          <w:tab w:val="left" w:pos="1260"/>
        </w:tabs>
      </w:pPr>
    </w:p>
    <w:p w:rsidR="00946E21" w:rsidRPr="00631DDA" w:rsidRDefault="00946E21" w:rsidP="00946E21"/>
    <w:p w:rsidR="00946E21" w:rsidRPr="00631DDA" w:rsidRDefault="00946E21" w:rsidP="00946E21">
      <w:r w:rsidRPr="00631DDA">
        <w:t xml:space="preserve">Глава Устюжанинского сельсовета                      </w:t>
      </w:r>
      <w:r>
        <w:t xml:space="preserve">                </w:t>
      </w:r>
      <w:r w:rsidRPr="00631DDA">
        <w:t xml:space="preserve"> К.Д. </w:t>
      </w:r>
      <w:proofErr w:type="spellStart"/>
      <w:r w:rsidRPr="00631DDA">
        <w:t>Козляев</w:t>
      </w:r>
      <w:proofErr w:type="spellEnd"/>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ind w:firstLine="567"/>
        <w:jc w:val="both"/>
      </w:pPr>
    </w:p>
    <w:p w:rsidR="00946E21" w:rsidRDefault="00946E21" w:rsidP="00946E21">
      <w:pPr>
        <w:tabs>
          <w:tab w:val="left" w:pos="8745"/>
        </w:tabs>
        <w:ind w:firstLine="567"/>
        <w:jc w:val="right"/>
        <w:rPr>
          <w:sz w:val="22"/>
          <w:szCs w:val="22"/>
        </w:rPr>
      </w:pPr>
      <w:r>
        <w:tab/>
      </w:r>
      <w:r w:rsidRPr="00946E21">
        <w:rPr>
          <w:sz w:val="22"/>
          <w:szCs w:val="22"/>
        </w:rPr>
        <w:t xml:space="preserve">Приложение к постановлению администрации </w:t>
      </w:r>
    </w:p>
    <w:p w:rsidR="00946E21" w:rsidRPr="00946E21" w:rsidRDefault="00946E21" w:rsidP="00946E21">
      <w:pPr>
        <w:tabs>
          <w:tab w:val="left" w:pos="8745"/>
        </w:tabs>
        <w:ind w:firstLine="567"/>
        <w:jc w:val="right"/>
        <w:rPr>
          <w:sz w:val="22"/>
          <w:szCs w:val="22"/>
        </w:rPr>
      </w:pPr>
      <w:r w:rsidRPr="00946E21">
        <w:rPr>
          <w:sz w:val="22"/>
          <w:szCs w:val="22"/>
        </w:rPr>
        <w:t>Устюжанинского сельсовета от 19.06.2019г. № 42</w:t>
      </w:r>
    </w:p>
    <w:p w:rsidR="00946E21" w:rsidRDefault="00946E21" w:rsidP="00946E21">
      <w:pPr>
        <w:ind w:firstLine="567"/>
        <w:jc w:val="both"/>
      </w:pPr>
    </w:p>
    <w:p w:rsidR="00ED2A61" w:rsidRPr="005E7965" w:rsidRDefault="00ED2A61" w:rsidP="00ED2A61">
      <w:pPr>
        <w:jc w:val="center"/>
        <w:rPr>
          <w:b/>
          <w:bCs/>
          <w:color w:val="auto"/>
          <w:sz w:val="30"/>
          <w:szCs w:val="30"/>
        </w:rPr>
      </w:pPr>
      <w:r w:rsidRPr="005E7965">
        <w:rPr>
          <w:b/>
          <w:bCs/>
          <w:color w:val="auto"/>
          <w:sz w:val="30"/>
          <w:szCs w:val="3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D2A61" w:rsidRPr="005E7965" w:rsidRDefault="00ED2A61" w:rsidP="00ED2A61">
      <w:pPr>
        <w:jc w:val="both"/>
        <w:rPr>
          <w:color w:val="auto"/>
          <w:sz w:val="24"/>
          <w:szCs w:val="24"/>
        </w:rPr>
      </w:pPr>
    </w:p>
    <w:p w:rsidR="00946E21" w:rsidRDefault="00946E21" w:rsidP="00946E21">
      <w:pPr>
        <w:ind w:firstLine="567"/>
        <w:jc w:val="both"/>
      </w:pPr>
    </w:p>
    <w:p w:rsidR="007552D4" w:rsidRDefault="007552D4" w:rsidP="007552D4">
      <w:pPr>
        <w:jc w:val="both"/>
        <w:rPr>
          <w:color w:val="auto"/>
          <w:sz w:val="24"/>
          <w:szCs w:val="24"/>
        </w:rPr>
      </w:pPr>
    </w:p>
    <w:p w:rsidR="007552D4" w:rsidRDefault="007552D4" w:rsidP="007552D4">
      <w:pPr>
        <w:ind w:firstLine="567"/>
        <w:jc w:val="both"/>
      </w:pPr>
    </w:p>
    <w:p w:rsidR="007552D4" w:rsidRDefault="007552D4" w:rsidP="007552D4">
      <w:pPr>
        <w:ind w:firstLine="567"/>
        <w:jc w:val="both"/>
      </w:pPr>
      <w:r>
        <w:t>5.1.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(государственные) услуги, должностных лиц органов, предоставляющих муниципальные (государственные) услуги, либо муниципальных служащих, для отношений, связанных с подачей и рассмотрением указанных жалоб, нормы раздела не применяются.</w:t>
      </w:r>
    </w:p>
    <w:p w:rsidR="007552D4" w:rsidRDefault="007552D4" w:rsidP="007552D4">
      <w:pPr>
        <w:ind w:firstLine="567"/>
        <w:jc w:val="center"/>
      </w:pPr>
      <w:r>
        <w:t>5.2. Особенности подачи жалобы на решения и действия (бездействие)</w:t>
      </w:r>
    </w:p>
    <w:p w:rsidR="007552D4" w:rsidRDefault="007552D4" w:rsidP="007552D4">
      <w:pPr>
        <w:ind w:firstLine="567"/>
        <w:jc w:val="center"/>
      </w:pPr>
      <w:r>
        <w:t>администрац</w:t>
      </w:r>
      <w:proofErr w:type="gramStart"/>
      <w:r>
        <w:t>ии и ее</w:t>
      </w:r>
      <w:proofErr w:type="gramEnd"/>
      <w:r>
        <w:t xml:space="preserve"> должностных лиц, муниципальных служащих, а также на решения и действия (бездействие) ГАУ «МФЦ» и его работников</w:t>
      </w:r>
    </w:p>
    <w:p w:rsidR="007552D4" w:rsidRDefault="007552D4" w:rsidP="007552D4">
      <w:pPr>
        <w:ind w:firstLine="567"/>
        <w:jc w:val="both"/>
      </w:pPr>
      <w:r>
        <w:t>5.2.1 Жалоба подается физическими или юридическими лицами либо их уполномоченными представителями (далее - заявитель) в письменной форме на бумажном носителе, в том числе при личном приеме заявителя, в электронной форме в случаях, предусмотренных статьей 11.1 Федерального закона N 210-ФЗ. Регистрация жалобы осуществляется в день ее поступления.</w:t>
      </w:r>
    </w:p>
    <w:p w:rsidR="007552D4" w:rsidRDefault="007552D4" w:rsidP="007552D4">
      <w:pPr>
        <w:ind w:firstLine="567"/>
        <w:jc w:val="both"/>
      </w:pPr>
      <w:r>
        <w:t xml:space="preserve">а) Жалоба на решения и действия (бездействие) администрации, должностного лица администрации либо муниципального служащего на бумажном носителе может быть подана: </w:t>
      </w:r>
    </w:p>
    <w:p w:rsidR="007552D4" w:rsidRDefault="007552D4" w:rsidP="007552D4">
      <w:pPr>
        <w:ind w:firstLine="567"/>
        <w:jc w:val="both"/>
      </w:pPr>
      <w:r>
        <w:t>непосредственно в администрацию, специалисту ответственному за прием и регистрацию обращений граждан;</w:t>
      </w:r>
    </w:p>
    <w:p w:rsidR="007552D4" w:rsidRDefault="007552D4" w:rsidP="007552D4">
      <w:pPr>
        <w:ind w:firstLine="567"/>
        <w:jc w:val="both"/>
      </w:pPr>
      <w:r>
        <w:t>почтовым отправлением по месту нахождения администрации;</w:t>
      </w:r>
    </w:p>
    <w:p w:rsidR="007552D4" w:rsidRDefault="007552D4" w:rsidP="007552D4">
      <w:pPr>
        <w:ind w:firstLine="567"/>
        <w:jc w:val="both"/>
      </w:pPr>
      <w:r>
        <w:t>через ГАУ «МФЦ»;</w:t>
      </w:r>
    </w:p>
    <w:p w:rsidR="007552D4" w:rsidRDefault="007552D4" w:rsidP="007552D4">
      <w:pPr>
        <w:ind w:firstLine="567"/>
        <w:jc w:val="both"/>
      </w:pPr>
      <w:r>
        <w:t>в ходе личного приема Главы Устюжанинского сельсовет Ордынского района Новосибирской области (далее - Глава).</w:t>
      </w:r>
    </w:p>
    <w:p w:rsidR="007552D4" w:rsidRDefault="007552D4" w:rsidP="007552D4">
      <w:pPr>
        <w:ind w:firstLine="567"/>
        <w:jc w:val="both"/>
      </w:pPr>
      <w: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52D4" w:rsidRDefault="007552D4" w:rsidP="007552D4">
      <w:pPr>
        <w:ind w:firstLine="567"/>
        <w:jc w:val="both"/>
      </w:pPr>
      <w:r>
        <w:t>При подаче жалобы через представителя представляется документ, подтверждающий полномочия представителя.</w:t>
      </w:r>
    </w:p>
    <w:p w:rsidR="007552D4" w:rsidRDefault="007552D4" w:rsidP="007552D4">
      <w:pPr>
        <w:ind w:firstLine="567"/>
        <w:jc w:val="both"/>
      </w:pPr>
      <w:r>
        <w:t>б) В электронной форме жалоба на решения и действия (бездействие) администрации, должностного лица администрации либо муниципального служащего может быть подана заявителем посредством:</w:t>
      </w:r>
    </w:p>
    <w:p w:rsidR="007552D4" w:rsidRDefault="007552D4" w:rsidP="007552D4">
      <w:pPr>
        <w:ind w:firstLine="567"/>
        <w:jc w:val="both"/>
      </w:pPr>
      <w:r>
        <w:lastRenderedPageBreak/>
        <w:t>официального сайта администрации в информационно-телекоммуникационной сети Интернет (http://ustyganino.nso.ru);</w:t>
      </w:r>
    </w:p>
    <w:p w:rsidR="007552D4" w:rsidRDefault="007552D4" w:rsidP="007552D4">
      <w:pPr>
        <w:ind w:firstLine="567"/>
        <w:jc w:val="both"/>
      </w:pPr>
      <w:r>
        <w:t>федеральной государственной информационной системы «Единый портал государственных и муниципальных услуг (функций)» (</w:t>
      </w:r>
      <w:proofErr w:type="spellStart"/>
      <w:r>
        <w:t>www.gosuslugi.ru</w:t>
      </w:r>
      <w:proofErr w:type="spellEnd"/>
      <w:r>
        <w:t>) (далее - ЕГПУ) либо государственную информационную систему «Портал регионального портала государственных и муниципальных услуг Новосибирской области» (http://54.gosuslugi.ru) (далее - РГПУ);</w:t>
      </w:r>
    </w:p>
    <w:p w:rsidR="007552D4" w:rsidRDefault="007552D4" w:rsidP="007552D4">
      <w:pPr>
        <w:ind w:firstLine="567"/>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(https://do.gosuslugi.ru).</w:t>
      </w:r>
    </w:p>
    <w:p w:rsidR="007552D4" w:rsidRDefault="007552D4" w:rsidP="007552D4">
      <w:pPr>
        <w:ind w:firstLine="567"/>
        <w:jc w:val="both"/>
      </w:pPr>
      <w: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52D4" w:rsidRDefault="007552D4" w:rsidP="007552D4">
      <w:pPr>
        <w:ind w:firstLine="567"/>
        <w:jc w:val="both"/>
      </w:pPr>
      <w:r>
        <w:t xml:space="preserve">в) Жалобы на решения и действия (бездействие) ГАУ «МФЦ», работников ГАУ «МФЦ» может быть направлена по почте, с использованием информационно-телекоммуникационной сети «Интернет», официального сайта ГАУ «МФЦ» (http://www.mfc-nso.ru), ЕГПУ либо РГПУ, а также может быть принята при личном приеме заявителя. </w:t>
      </w:r>
    </w:p>
    <w:p w:rsidR="007552D4" w:rsidRDefault="007552D4" w:rsidP="007552D4">
      <w:pPr>
        <w:ind w:firstLine="567"/>
        <w:jc w:val="both"/>
      </w:pPr>
      <w:r>
        <w:t>5.3. Требования к порядку подачи жалобы:</w:t>
      </w:r>
    </w:p>
    <w:p w:rsidR="007552D4" w:rsidRDefault="007552D4" w:rsidP="007552D4">
      <w:pPr>
        <w:ind w:firstLine="567"/>
        <w:jc w:val="both"/>
      </w:pPr>
      <w:r>
        <w:t>5.3.1. Жалоба на решения и действия (бездействие) администрации подается Главе.</w:t>
      </w:r>
    </w:p>
    <w:p w:rsidR="007552D4" w:rsidRDefault="007552D4" w:rsidP="007552D4">
      <w:pPr>
        <w:ind w:firstLine="567"/>
        <w:jc w:val="both"/>
      </w:pPr>
      <w:r>
        <w:t>5.3.2. Жалоба на действия (бездействие) муниципального служащего администрации подается Главе.</w:t>
      </w:r>
    </w:p>
    <w:p w:rsidR="007552D4" w:rsidRDefault="007552D4" w:rsidP="007552D4">
      <w:pPr>
        <w:ind w:firstLine="567"/>
        <w:jc w:val="both"/>
      </w:pPr>
      <w:r>
        <w:t xml:space="preserve">5.3.3. Жалобы на решения и действия (бездействие) работников ГАУ «МФЦ» подаются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 </w:t>
      </w:r>
    </w:p>
    <w:p w:rsidR="007552D4" w:rsidRDefault="007552D4" w:rsidP="007552D4">
      <w:pPr>
        <w:shd w:val="clear" w:color="auto" w:fill="FFFFFF"/>
        <w:spacing w:line="290" w:lineRule="atLeast"/>
        <w:jc w:val="both"/>
      </w:pPr>
      <w:r>
        <w:t xml:space="preserve">        5.3.4. </w:t>
      </w:r>
      <w:r>
        <w:rPr>
          <w:rStyle w:val="blk"/>
        </w:rPr>
        <w:t>жалоба должна содержать:</w:t>
      </w:r>
    </w:p>
    <w:p w:rsidR="007552D4" w:rsidRDefault="007552D4" w:rsidP="007552D4">
      <w:pPr>
        <w:shd w:val="clear" w:color="auto" w:fill="FFFFFF"/>
        <w:spacing w:line="290" w:lineRule="atLeast"/>
        <w:ind w:firstLine="851"/>
        <w:jc w:val="both"/>
      </w:pPr>
      <w:bookmarkStart w:id="0" w:name="dst230"/>
      <w:bookmarkEnd w:id="0"/>
      <w:proofErr w:type="gramStart"/>
      <w:r>
        <w:rPr>
          <w:rStyle w:val="blk"/>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8" w:anchor="dst100352" w:history="1">
        <w:r>
          <w:rPr>
            <w:rStyle w:val="a3"/>
            <w:rFonts w:eastAsia="Calibri"/>
            <w:color w:val="auto"/>
            <w:u w:val="none"/>
          </w:rPr>
          <w:t>частью 1.1 статьи 16</w:t>
        </w:r>
      </w:hyperlink>
      <w:r>
        <w:rPr>
          <w:rStyle w:val="blk"/>
        </w:rPr>
        <w:t xml:space="preserve"> Федерального закона </w:t>
      </w:r>
      <w:r>
        <w:rPr>
          <w:shd w:val="clear" w:color="auto" w:fill="FFFFFF"/>
        </w:rPr>
        <w:t xml:space="preserve">27.07.2010 № 210-ФЗ </w:t>
      </w:r>
      <w:r>
        <w:rPr>
          <w:shd w:val="clear" w:color="auto" w:fill="FFFFFF"/>
        </w:rPr>
        <w:br/>
        <w:t>«Об организации предоставления государственных и муниципальных услуг»</w:t>
      </w:r>
      <w:r>
        <w:rPr>
          <w:rStyle w:val="blk"/>
        </w:rPr>
        <w:t>, их руководителей и (или) работников, решения и действия (бездействие) которых</w:t>
      </w:r>
      <w:proofErr w:type="gramEnd"/>
      <w:r>
        <w:rPr>
          <w:rStyle w:val="blk"/>
        </w:rPr>
        <w:t xml:space="preserve"> обжалуются;</w:t>
      </w:r>
    </w:p>
    <w:p w:rsidR="007552D4" w:rsidRDefault="007552D4" w:rsidP="007552D4">
      <w:pPr>
        <w:shd w:val="clear" w:color="auto" w:fill="FFFFFF"/>
        <w:spacing w:line="290" w:lineRule="atLeast"/>
        <w:ind w:firstLine="851"/>
        <w:jc w:val="both"/>
      </w:pPr>
      <w:bookmarkStart w:id="1" w:name="dst114"/>
      <w:bookmarkEnd w:id="1"/>
      <w:proofErr w:type="gramStart"/>
      <w:r>
        <w:rPr>
          <w:rStyle w:val="blk"/>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2D4" w:rsidRDefault="007552D4" w:rsidP="007552D4">
      <w:pPr>
        <w:shd w:val="clear" w:color="auto" w:fill="FFFFFF"/>
        <w:spacing w:line="290" w:lineRule="atLeast"/>
        <w:ind w:firstLine="851"/>
        <w:jc w:val="both"/>
      </w:pPr>
      <w:bookmarkStart w:id="2" w:name="dst231"/>
      <w:bookmarkEnd w:id="2"/>
      <w:proofErr w:type="gramStart"/>
      <w:r>
        <w:rPr>
          <w:rStyle w:val="blk"/>
        </w:rPr>
        <w:t xml:space="preserve">3) сведения об обжалуемых решениях и действиях (бездействии) органа, предоставляющего государственную услугу, органа, предоставляющего </w:t>
      </w:r>
      <w:r>
        <w:rPr>
          <w:rStyle w:val="blk"/>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 w:anchor="dst100352" w:history="1">
        <w:r>
          <w:rPr>
            <w:rStyle w:val="a3"/>
            <w:rFonts w:eastAsia="Calibri"/>
            <w:color w:val="auto"/>
            <w:u w:val="none"/>
          </w:rPr>
          <w:t>частью 1.1 статьи 16</w:t>
        </w:r>
      </w:hyperlink>
      <w:r>
        <w:rPr>
          <w:rStyle w:val="blk"/>
        </w:rPr>
        <w:t xml:space="preserve">  Федерального закона </w:t>
      </w:r>
      <w:r>
        <w:rPr>
          <w:shd w:val="clear" w:color="auto" w:fill="FFFFFF"/>
        </w:rPr>
        <w:t xml:space="preserve">27.07.2010 № 210-ФЗ </w:t>
      </w:r>
      <w:r>
        <w:rPr>
          <w:shd w:val="clear" w:color="auto" w:fill="FFFFFF"/>
        </w:rPr>
        <w:br/>
        <w:t>«Об организации предоставления государственных и муниципальных услуг»</w:t>
      </w:r>
      <w:r>
        <w:rPr>
          <w:rStyle w:val="blk"/>
        </w:rPr>
        <w:t>,    их работников;</w:t>
      </w:r>
      <w:proofErr w:type="gramEnd"/>
    </w:p>
    <w:p w:rsidR="007552D4" w:rsidRDefault="007552D4" w:rsidP="007552D4">
      <w:pPr>
        <w:shd w:val="clear" w:color="auto" w:fill="FFFFFF"/>
        <w:spacing w:line="290" w:lineRule="atLeast"/>
        <w:ind w:firstLine="851"/>
        <w:jc w:val="both"/>
        <w:rPr>
          <w:shd w:val="clear" w:color="auto" w:fill="FFFFFF"/>
        </w:rPr>
      </w:pPr>
      <w:bookmarkStart w:id="3" w:name="dst232"/>
      <w:bookmarkEnd w:id="3"/>
      <w:proofErr w:type="gramStart"/>
      <w:r>
        <w:rPr>
          <w:rStyle w:val="blk"/>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0" w:anchor="dst100352" w:history="1">
        <w:r>
          <w:rPr>
            <w:rStyle w:val="a3"/>
            <w:rFonts w:eastAsia="Calibri"/>
            <w:color w:val="auto"/>
            <w:u w:val="none"/>
          </w:rPr>
          <w:t>частью 1.1 статьи 16</w:t>
        </w:r>
      </w:hyperlink>
      <w:r>
        <w:rPr>
          <w:rStyle w:val="blk"/>
        </w:rPr>
        <w:t xml:space="preserve">  Федерального закона </w:t>
      </w:r>
      <w:r>
        <w:rPr>
          <w:shd w:val="clear" w:color="auto" w:fill="FFFFFF"/>
        </w:rPr>
        <w:t xml:space="preserve">27.07.2010 № 210-ФЗ </w:t>
      </w:r>
      <w:r>
        <w:rPr>
          <w:shd w:val="clear" w:color="auto" w:fill="FFFFFF"/>
        </w:rPr>
        <w:br/>
        <w:t>«Об организации предоставления государственных и муниципальных услуг»</w:t>
      </w:r>
      <w:r>
        <w:rPr>
          <w:rStyle w:val="blk"/>
        </w:rPr>
        <w:t>, их</w:t>
      </w:r>
      <w:proofErr w:type="gramEnd"/>
      <w:r>
        <w:rPr>
          <w:rStyle w:val="blk"/>
        </w:rPr>
        <w:t xml:space="preserve"> работников. Заявителем могут быть представлены документы (при наличии), подтверждающие доводы заявителя, либо их копии.</w:t>
      </w:r>
      <w:r>
        <w:rPr>
          <w:shd w:val="clear" w:color="auto" w:fill="FFFFFF"/>
        </w:rPr>
        <w:t xml:space="preserve"> </w:t>
      </w:r>
    </w:p>
    <w:p w:rsidR="007552D4" w:rsidRDefault="007552D4" w:rsidP="007552D4">
      <w:pPr>
        <w:shd w:val="clear" w:color="auto" w:fill="FFFFFF"/>
        <w:spacing w:line="290" w:lineRule="atLeast"/>
        <w:ind w:firstLine="851"/>
        <w:jc w:val="both"/>
      </w:pPr>
      <w:r>
        <w:rPr>
          <w:shd w:val="clear" w:color="auto" w:fill="FFFFFF"/>
        </w:rPr>
        <w:t xml:space="preserve">В случае установления в ходе или по результатам </w:t>
      </w:r>
      <w:proofErr w:type="gramStart"/>
      <w:r>
        <w:rPr>
          <w:shd w:val="clear" w:color="auto" w:fill="FFFFFF"/>
        </w:rPr>
        <w:t>рассмотрения жалобы признаков состава административного правонарушения</w:t>
      </w:r>
      <w:proofErr w:type="gramEnd"/>
      <w:r>
        <w:rPr>
          <w:shd w:val="clear" w:color="auto" w:fill="FFFFFF"/>
        </w:rPr>
        <w:t xml:space="preserve"> или преступления должностное лицо, работник, наделенные полномочиями по рассмотрению жалоб в соответствии п.п.1 статьи 2.2.4.астоящей статьи, незамедлительно направляют имеющиеся материалы в органы прокуратуры.</w:t>
      </w:r>
    </w:p>
    <w:p w:rsidR="007552D4" w:rsidRDefault="007552D4" w:rsidP="007552D4">
      <w:pPr>
        <w:ind w:firstLine="567"/>
        <w:jc w:val="both"/>
      </w:pPr>
      <w:r>
        <w:t xml:space="preserve">5.4. </w:t>
      </w:r>
      <w:proofErr w:type="gramStart"/>
      <w:r>
        <w:t>При поступлении жалобы на решения и действия (бездействие) администрации, должностного лица администрации либо муниципального служащего в соответствии с абзацем четвертым подпункта 2.1.1 Положения, ГАУ «МФЦ» обеспечивает ее передачу в администрацию  в порядке и сроки, которые установлены соглашением о взаимодействии между ГАУ «МФЦ» и администрацией, но не позднее следующего рабочего дня со дня поступления жалобы.</w:t>
      </w:r>
      <w:proofErr w:type="gramEnd"/>
    </w:p>
    <w:p w:rsidR="007552D4" w:rsidRDefault="007552D4" w:rsidP="007552D4">
      <w:pPr>
        <w:ind w:firstLine="567"/>
        <w:jc w:val="both"/>
      </w:pPr>
      <w:r>
        <w:t xml:space="preserve">5.5. </w:t>
      </w:r>
      <w:proofErr w:type="gramStart"/>
      <w:r>
        <w:t>Жалоба на решения и (или) действия (бездействие) администрации, предоставляющей муниципальные услуги,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t xml:space="preserve"> </w:t>
      </w:r>
      <w:proofErr w:type="gramStart"/>
      <w:r>
        <w:t>порядке</w:t>
      </w:r>
      <w:proofErr w:type="gramEnd"/>
      <w:r>
        <w:t>, установленном статьей 11.2 Федерального закона N 210-ФЗ, Положением либо в порядке, установленном антимонопольным законодательством Российской Федерации, в антимонопольный орган.</w:t>
      </w:r>
    </w:p>
    <w:p w:rsidR="007552D4" w:rsidRDefault="007552D4" w:rsidP="007552D4">
      <w:pPr>
        <w:ind w:firstLine="567"/>
        <w:jc w:val="both"/>
      </w:pPr>
      <w:r>
        <w:t xml:space="preserve"> Особенности рассмотрения жалобы на решения и действия </w:t>
      </w:r>
    </w:p>
    <w:p w:rsidR="007552D4" w:rsidRDefault="007552D4" w:rsidP="007552D4">
      <w:pPr>
        <w:ind w:firstLine="567"/>
        <w:jc w:val="both"/>
      </w:pPr>
      <w:r>
        <w:t xml:space="preserve">(бездействие) администрации, ее должностных лиц, муниципальных </w:t>
      </w:r>
    </w:p>
    <w:p w:rsidR="007552D4" w:rsidRDefault="007552D4" w:rsidP="007552D4">
      <w:pPr>
        <w:ind w:firstLine="567"/>
        <w:jc w:val="both"/>
      </w:pPr>
      <w:r>
        <w:t>служащих, а также на решения и действия (бездействие) ГАУ «МФЦ» и его работников</w:t>
      </w:r>
    </w:p>
    <w:p w:rsidR="007552D4" w:rsidRDefault="007552D4" w:rsidP="007552D4">
      <w:pPr>
        <w:ind w:firstLine="567"/>
        <w:jc w:val="both"/>
      </w:pPr>
      <w:r>
        <w:t xml:space="preserve">5.6. </w:t>
      </w:r>
      <w:proofErr w:type="gramStart"/>
      <w:r>
        <w:t xml:space="preserve">Жалоба, поступившая в администрацию, ГАУ «МФЦ», учредителю ГАУ «МФЦ», подлежит рассмотрению в течение 15 рабочих дней со дня ее регистрации, </w:t>
      </w:r>
      <w:r>
        <w:lastRenderedPageBreak/>
        <w:t>а в случае обжалования отказа администрации, должностного лица администрации, ГАУ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 </w:t>
      </w:r>
    </w:p>
    <w:p w:rsidR="007552D4" w:rsidRDefault="007552D4" w:rsidP="007552D4">
      <w:pPr>
        <w:ind w:firstLine="567"/>
        <w:jc w:val="both"/>
      </w:pPr>
      <w:r>
        <w:t>5.7. По результатам рассмотрения жалобы принимается одно из следующих решений:</w:t>
      </w:r>
    </w:p>
    <w:p w:rsidR="007552D4" w:rsidRDefault="007552D4" w:rsidP="007552D4">
      <w:pPr>
        <w:ind w:firstLine="567"/>
        <w:jc w:val="both"/>
      </w:pPr>
      <w:proofErr w:type="gramStart"/>
      <w:r>
        <w:t xml:space="preserve">- жалоба удовлетворяется, в том числе в форме отмены принятого решения, исправления опечаток и ошибок в выданных в результате предоставления муниципальных услуг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органами местного самоуправления </w:t>
      </w:r>
      <w:proofErr w:type="spellStart"/>
      <w:r>
        <w:t>Устюжанинский</w:t>
      </w:r>
      <w:proofErr w:type="spellEnd"/>
      <w:r>
        <w:t xml:space="preserve"> сельсовет Ордынского района Новосибирской области;</w:t>
      </w:r>
      <w:proofErr w:type="gramEnd"/>
    </w:p>
    <w:p w:rsidR="007552D4" w:rsidRDefault="007552D4" w:rsidP="007552D4">
      <w:pPr>
        <w:ind w:firstLine="567"/>
        <w:jc w:val="both"/>
      </w:pPr>
      <w:r>
        <w:t>- в удовлетворении жалобы отказывается.</w:t>
      </w:r>
    </w:p>
    <w:p w:rsidR="007552D4" w:rsidRDefault="007552D4" w:rsidP="007552D4">
      <w:pPr>
        <w:ind w:firstLine="567"/>
        <w:jc w:val="both"/>
      </w:pPr>
    </w:p>
    <w:p w:rsidR="007552D4" w:rsidRDefault="007552D4" w:rsidP="007552D4">
      <w:pPr>
        <w:ind w:firstLine="567"/>
        <w:jc w:val="both"/>
      </w:pPr>
      <w:r>
        <w:t>5.8. Не позднее дня, следующего за днем принятия решения, указанного в пункте 3.2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2D4" w:rsidRDefault="007552D4" w:rsidP="007552D4">
      <w:pPr>
        <w:ind w:firstLine="567"/>
        <w:jc w:val="both"/>
      </w:pPr>
    </w:p>
    <w:p w:rsidR="007552D4" w:rsidRDefault="007552D4" w:rsidP="007552D4">
      <w:pPr>
        <w:ind w:firstLine="567"/>
        <w:jc w:val="both"/>
      </w:pPr>
      <w:r>
        <w:t xml:space="preserve">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rsidR="007552D4" w:rsidRDefault="007552D4" w:rsidP="007552D4">
      <w:pPr>
        <w:ind w:firstLine="567"/>
        <w:jc w:val="both"/>
      </w:pPr>
    </w:p>
    <w:p w:rsidR="007552D4" w:rsidRDefault="007552D4" w:rsidP="007552D4">
      <w:pPr>
        <w:ind w:firstLine="567"/>
        <w:jc w:val="both"/>
      </w:pPr>
      <w:r>
        <w:t xml:space="preserve">5.8.2. В случае признания </w:t>
      </w:r>
      <w:proofErr w:type="gramStart"/>
      <w:r>
        <w:t>жалобы</w:t>
      </w:r>
      <w:proofErr w:type="gramEnd"/>
      <w:r>
        <w:t xml:space="preserve">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7552D4" w:rsidRDefault="007552D4" w:rsidP="007552D4">
      <w:pPr>
        <w:ind w:firstLine="567"/>
        <w:jc w:val="both"/>
      </w:pPr>
    </w:p>
    <w:p w:rsidR="007552D4" w:rsidRDefault="007552D4" w:rsidP="007552D4">
      <w:pPr>
        <w:ind w:firstLine="567"/>
        <w:jc w:val="both"/>
      </w:pPr>
      <w:r>
        <w:t>5.9. В письменном ответе по результатам рассмотрения жалобы указывается:</w:t>
      </w:r>
    </w:p>
    <w:p w:rsidR="007552D4" w:rsidRDefault="007552D4" w:rsidP="007552D4">
      <w:pPr>
        <w:ind w:firstLine="567"/>
        <w:jc w:val="both"/>
      </w:pPr>
    </w:p>
    <w:p w:rsidR="007552D4" w:rsidRDefault="007552D4" w:rsidP="007552D4">
      <w:pPr>
        <w:ind w:firstLine="567"/>
        <w:jc w:val="both"/>
      </w:pPr>
      <w:proofErr w:type="gramStart"/>
      <w:r>
        <w:t xml:space="preserve">наименование органа местного самоуправления, рассмотревшего жалобу, должность, фамилия, имя, отчество (при наличии) должностного лица администрации, принявшего решение по жалобе; наименование учредителя ГАУ «МФЦ» либо должность, фамилия, имя, отчество (при наличии) руководителя ГАУ «МФЦ» или должностного лица, уполномоченного нормативным правовым актом Новосибирской области (при рассмотрении жалобы, поданной в соответствии с </w:t>
      </w:r>
      <w:proofErr w:type="gramEnd"/>
    </w:p>
    <w:p w:rsidR="007552D4" w:rsidRDefault="007552D4" w:rsidP="007552D4">
      <w:pPr>
        <w:ind w:firstLine="567"/>
        <w:jc w:val="both"/>
      </w:pPr>
      <w:r>
        <w:t>п. «в» п.п. 5.2.1. административного регламента</w:t>
      </w:r>
      <w:proofErr w:type="gramStart"/>
      <w:r>
        <w:t xml:space="preserve"> )</w:t>
      </w:r>
      <w:proofErr w:type="gramEnd"/>
      <w:r>
        <w:t>;</w:t>
      </w:r>
    </w:p>
    <w:p w:rsidR="007552D4" w:rsidRDefault="007552D4" w:rsidP="007552D4">
      <w:pPr>
        <w:ind w:firstLine="567"/>
      </w:pPr>
    </w:p>
    <w:p w:rsidR="007552D4" w:rsidRDefault="007552D4" w:rsidP="007552D4">
      <w:pPr>
        <w:ind w:firstLine="567"/>
      </w:pPr>
      <w:r>
        <w:t>номер, дата, место принятия решения, включая сведения о должностном       лице, решение или действие (бездействие) которого обжалуется;</w:t>
      </w:r>
    </w:p>
    <w:p w:rsidR="007552D4" w:rsidRDefault="007552D4" w:rsidP="007552D4">
      <w:pPr>
        <w:ind w:firstLine="567"/>
      </w:pPr>
      <w:r>
        <w:t>фамилия, имя, отчество (при наличии) или наименование заявителя;</w:t>
      </w:r>
    </w:p>
    <w:p w:rsidR="007552D4" w:rsidRDefault="007552D4" w:rsidP="007552D4">
      <w:pPr>
        <w:ind w:firstLine="567"/>
      </w:pPr>
      <w:r>
        <w:lastRenderedPageBreak/>
        <w:t>основания для принятия решения по жалобе;</w:t>
      </w:r>
    </w:p>
    <w:p w:rsidR="007552D4" w:rsidRDefault="007552D4" w:rsidP="007552D4">
      <w:pPr>
        <w:ind w:firstLine="567"/>
      </w:pPr>
      <w:r>
        <w:t>принятое по жалобе решение;</w:t>
      </w:r>
    </w:p>
    <w:p w:rsidR="007552D4" w:rsidRDefault="007552D4" w:rsidP="007552D4">
      <w:pPr>
        <w:ind w:firstLine="567"/>
        <w:jc w:val="both"/>
      </w:pPr>
      <w:r>
        <w:t>если жалоба признана обоснованной, - сроки устранения выявленных нарушений, в том числе срок предоставления муниципальной (государственной) услуги;</w:t>
      </w:r>
    </w:p>
    <w:p w:rsidR="007552D4" w:rsidRDefault="007552D4" w:rsidP="007552D4">
      <w:pPr>
        <w:ind w:firstLine="567"/>
        <w:jc w:val="both"/>
      </w:pPr>
      <w:r>
        <w:t>сведения о порядке обжалования принятого по жалобе решения.</w:t>
      </w:r>
    </w:p>
    <w:p w:rsidR="007552D4" w:rsidRDefault="007552D4" w:rsidP="007552D4">
      <w:pPr>
        <w:ind w:firstLine="567"/>
        <w:jc w:val="both"/>
      </w:pPr>
    </w:p>
    <w:p w:rsidR="007552D4" w:rsidRDefault="007552D4" w:rsidP="007552D4">
      <w:pPr>
        <w:ind w:firstLine="567"/>
        <w:jc w:val="both"/>
      </w:pPr>
      <w:r>
        <w:t xml:space="preserve">5.10. Если текст жалобы в письменной форме не поддается прочтению, ответ на жалобу не </w:t>
      </w:r>
      <w:proofErr w:type="gramStart"/>
      <w:r>
        <w:t>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7552D4" w:rsidRDefault="007552D4" w:rsidP="007552D4">
      <w:pPr>
        <w:ind w:firstLine="567"/>
        <w:jc w:val="both"/>
      </w:pPr>
    </w:p>
    <w:p w:rsidR="007552D4" w:rsidRDefault="007552D4" w:rsidP="007552D4">
      <w:pPr>
        <w:ind w:firstLine="567"/>
        <w:jc w:val="both"/>
      </w:pPr>
      <w:r>
        <w:t xml:space="preserve">Если в тексте жалобы содержатся </w:t>
      </w:r>
      <w:proofErr w:type="gramStart"/>
      <w:r>
        <w:t>нецензурные</w:t>
      </w:r>
      <w:proofErr w:type="gramEnd"/>
      <w:r>
        <w:t xml:space="preserve"> либо оскорбительные выражения, угрозы жизни, здоровью и имуществу должностного лица, а также членов его семьи, должностное лицо, наделенное полномочиями по рассмотрению жалоб в соответствии с пунктом 5.3.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552D4" w:rsidRDefault="007552D4" w:rsidP="007552D4">
      <w:pPr>
        <w:ind w:firstLine="567"/>
        <w:jc w:val="both"/>
      </w:pPr>
    </w:p>
    <w:p w:rsidR="007552D4" w:rsidRDefault="007552D4" w:rsidP="007552D4">
      <w:pPr>
        <w:ind w:firstLine="567"/>
        <w:jc w:val="both"/>
      </w:pPr>
      <w:proofErr w:type="gramStart"/>
      <w: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пунктом 5.3. административного регламента, вправе принять решение о безосновательности очередной жалобы и прекращении переписки с заявителем</w:t>
      </w:r>
      <w:proofErr w:type="gramEnd"/>
      <w:r>
        <w:t xml:space="preserve">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7552D4" w:rsidRDefault="007552D4" w:rsidP="007552D4">
      <w:pPr>
        <w:ind w:firstLine="567"/>
        <w:jc w:val="both"/>
      </w:pPr>
    </w:p>
    <w:p w:rsidR="007552D4" w:rsidRDefault="007552D4" w:rsidP="007552D4">
      <w:pPr>
        <w:ind w:firstLine="567"/>
        <w:jc w:val="both"/>
      </w:pPr>
      <w: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7552D4" w:rsidRDefault="007552D4" w:rsidP="007552D4">
      <w:pPr>
        <w:ind w:firstLine="567"/>
        <w:jc w:val="both"/>
      </w:pPr>
    </w:p>
    <w:p w:rsidR="007552D4" w:rsidRDefault="007552D4" w:rsidP="007552D4">
      <w:pPr>
        <w:ind w:firstLine="567"/>
        <w:jc w:val="both"/>
      </w:pPr>
      <w: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со всеми имеющимися материалами подлежит незамедлительному направлению в органы прокуратуры, а также государственные органы в соответствии с их компетенцией.</w:t>
      </w:r>
    </w:p>
    <w:p w:rsidR="007552D4" w:rsidRDefault="007552D4" w:rsidP="007552D4">
      <w:pPr>
        <w:ind w:firstLine="567"/>
        <w:jc w:val="both"/>
      </w:pPr>
    </w:p>
    <w:p w:rsidR="007552D4" w:rsidRDefault="007552D4" w:rsidP="007552D4">
      <w:pPr>
        <w:ind w:firstLine="567"/>
        <w:jc w:val="both"/>
      </w:pPr>
    </w:p>
    <w:p w:rsidR="007552D4" w:rsidRDefault="007552D4" w:rsidP="007552D4">
      <w:pPr>
        <w:ind w:firstLine="567"/>
        <w:jc w:val="both"/>
      </w:pPr>
    </w:p>
    <w:p w:rsidR="007552D4" w:rsidRDefault="007552D4" w:rsidP="007552D4">
      <w:pPr>
        <w:ind w:firstLine="567"/>
        <w:jc w:val="both"/>
      </w:pPr>
      <w: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552D4" w:rsidRDefault="007552D4" w:rsidP="007552D4">
      <w:pPr>
        <w:ind w:firstLine="567"/>
        <w:jc w:val="both"/>
      </w:pPr>
    </w:p>
    <w:p w:rsidR="007552D4" w:rsidRDefault="007552D4" w:rsidP="007552D4">
      <w:pPr>
        <w:ind w:firstLine="567"/>
        <w:jc w:val="both"/>
      </w:pPr>
    </w:p>
    <w:p w:rsidR="007552D4" w:rsidRDefault="007552D4" w:rsidP="007552D4">
      <w:pPr>
        <w:ind w:firstLine="709"/>
        <w:jc w:val="both"/>
      </w:pPr>
    </w:p>
    <w:p w:rsidR="00946E21" w:rsidRDefault="00946E21" w:rsidP="00946E21">
      <w:pPr>
        <w:ind w:left="720"/>
        <w:rPr>
          <w:rFonts w:ascii="Arial" w:hAnsi="Arial" w:cs="Arial"/>
          <w:b/>
        </w:rPr>
      </w:pPr>
    </w:p>
    <w:p w:rsidR="00946E21" w:rsidRDefault="00946E21" w:rsidP="00946E21">
      <w:pPr>
        <w:ind w:left="720"/>
        <w:rPr>
          <w:rFonts w:ascii="Arial" w:hAnsi="Arial" w:cs="Arial"/>
          <w:b/>
        </w:rPr>
      </w:pPr>
    </w:p>
    <w:p w:rsidR="00DA3DFC" w:rsidRPr="00267059" w:rsidRDefault="00DA3DFC" w:rsidP="00946E21">
      <w:pPr>
        <w:tabs>
          <w:tab w:val="left" w:pos="1065"/>
        </w:tabs>
        <w:rPr>
          <w:b/>
        </w:rPr>
      </w:pPr>
    </w:p>
    <w:p w:rsidR="00DA3DFC" w:rsidRPr="00267059" w:rsidRDefault="00DA3DFC" w:rsidP="00DA3DFC">
      <w:pPr>
        <w:jc w:val="center"/>
        <w:rPr>
          <w:b/>
          <w:bCs/>
        </w:rPr>
      </w:pPr>
    </w:p>
    <w:p w:rsidR="00DA3DFC" w:rsidRDefault="00DA3DFC" w:rsidP="00DA3DFC">
      <w:pPr>
        <w:rPr>
          <w:bCs/>
        </w:rPr>
      </w:pPr>
    </w:p>
    <w:p w:rsidR="00DA3DFC" w:rsidRPr="00DA3DFC" w:rsidRDefault="00DA3DFC" w:rsidP="00DA3DFC">
      <w:pPr>
        <w:ind w:firstLine="540"/>
      </w:pPr>
      <w:r>
        <w:rPr>
          <w:color w:val="auto"/>
        </w:rPr>
        <w:t xml:space="preserve"> </w:t>
      </w:r>
    </w:p>
    <w:p w:rsidR="005D1B62" w:rsidRPr="00DA3DFC" w:rsidRDefault="005D1B62" w:rsidP="00DA3DFC">
      <w:pPr>
        <w:rPr>
          <w:bCs/>
        </w:rPr>
      </w:pPr>
    </w:p>
    <w:p w:rsidR="005D1B62" w:rsidRPr="005D1B62" w:rsidRDefault="005D1B62" w:rsidP="005D1B62">
      <w:pPr>
        <w:rPr>
          <w:bCs/>
        </w:rPr>
      </w:pPr>
    </w:p>
    <w:p w:rsidR="005D1B62" w:rsidRPr="009F1F98" w:rsidRDefault="005D1B62" w:rsidP="005D1B62">
      <w:pPr>
        <w:rPr>
          <w:bCs/>
        </w:rPr>
      </w:pPr>
    </w:p>
    <w:p w:rsidR="005D1B62" w:rsidRPr="009F1F98" w:rsidRDefault="005D1B62" w:rsidP="005D1B62">
      <w:pPr>
        <w:rPr>
          <w:b/>
          <w:bCs/>
        </w:rPr>
      </w:pPr>
    </w:p>
    <w:p w:rsidR="005D1B62" w:rsidRPr="009F1F98" w:rsidRDefault="005D1B62" w:rsidP="005D1B62">
      <w:pPr>
        <w:jc w:val="center"/>
        <w:rPr>
          <w:b/>
          <w:bCs/>
        </w:rPr>
      </w:pPr>
    </w:p>
    <w:p w:rsidR="005D1B62" w:rsidRPr="000371A6" w:rsidRDefault="005D1B62" w:rsidP="005D1B62">
      <w:pPr>
        <w:widowControl w:val="0"/>
        <w:ind w:firstLine="708"/>
        <w:rPr>
          <w:rFonts w:eastAsia="Calibri"/>
          <w:sz w:val="24"/>
          <w:szCs w:val="24"/>
        </w:rPr>
      </w:pPr>
    </w:p>
    <w:p w:rsidR="00A53B7E" w:rsidRPr="000371A6" w:rsidRDefault="00A53B7E" w:rsidP="005D1B62">
      <w:pPr>
        <w:rPr>
          <w:b/>
          <w:bCs/>
          <w:sz w:val="24"/>
          <w:szCs w:val="24"/>
        </w:rPr>
      </w:pPr>
      <w:r>
        <w:rPr>
          <w:b/>
          <w:bCs/>
          <w:sz w:val="24"/>
          <w:szCs w:val="24"/>
        </w:rPr>
        <w:t xml:space="preserve"> </w:t>
      </w:r>
      <w:r w:rsidRPr="000371A6">
        <w:rPr>
          <w:b/>
          <w:bCs/>
          <w:sz w:val="24"/>
          <w:szCs w:val="24"/>
        </w:rPr>
        <w:t>.</w:t>
      </w:r>
    </w:p>
    <w:p w:rsidR="00A53B7E" w:rsidRPr="00A53B7E" w:rsidRDefault="00A53B7E" w:rsidP="00A53B7E">
      <w:pPr>
        <w:suppressAutoHyphens/>
      </w:pPr>
    </w:p>
    <w:p w:rsidR="00A53B7E" w:rsidRPr="003A665F" w:rsidRDefault="00A53B7E" w:rsidP="00A53B7E">
      <w:pPr>
        <w:jc w:val="center"/>
        <w:rPr>
          <w:rFonts w:ascii="Arial" w:hAnsi="Arial" w:cs="Arial"/>
          <w:b/>
          <w:bCs/>
        </w:rPr>
      </w:pPr>
    </w:p>
    <w:p w:rsidR="0017150B" w:rsidRPr="0017150B" w:rsidRDefault="0017150B" w:rsidP="0017150B">
      <w:pPr>
        <w:rPr>
          <w:bCs/>
        </w:rPr>
      </w:pPr>
    </w:p>
    <w:p w:rsidR="0017150B" w:rsidRPr="00182755" w:rsidRDefault="0017150B" w:rsidP="0017150B">
      <w:pPr>
        <w:rPr>
          <w:rFonts w:ascii="Arial" w:hAnsi="Arial" w:cs="Arial"/>
          <w:b/>
          <w:bCs/>
        </w:rPr>
      </w:pPr>
    </w:p>
    <w:p w:rsidR="0017150B" w:rsidRPr="00C027E3" w:rsidRDefault="0017150B" w:rsidP="0017150B">
      <w:pPr>
        <w:jc w:val="center"/>
        <w:rPr>
          <w:rFonts w:ascii="Arial" w:hAnsi="Arial" w:cs="Arial"/>
          <w:b/>
          <w:bCs/>
        </w:rPr>
      </w:pPr>
    </w:p>
    <w:p w:rsidR="0017150B" w:rsidRPr="00781E7B" w:rsidRDefault="0017150B" w:rsidP="0017150B">
      <w:pPr>
        <w:widowControl w:val="0"/>
        <w:jc w:val="both"/>
        <w:rPr>
          <w:rFonts w:ascii="Arial" w:eastAsia="Calibri" w:hAnsi="Arial" w:cs="Arial"/>
        </w:rPr>
      </w:pPr>
    </w:p>
    <w:p w:rsidR="0017150B" w:rsidRPr="00781E7B" w:rsidRDefault="0017150B" w:rsidP="0017150B">
      <w:pPr>
        <w:rPr>
          <w:rFonts w:ascii="Arial" w:hAnsi="Arial" w:cs="Arial"/>
        </w:rPr>
      </w:pPr>
    </w:p>
    <w:p w:rsidR="0017150B" w:rsidRPr="00FF4F59" w:rsidRDefault="0017150B" w:rsidP="0017150B">
      <w:pPr>
        <w:pStyle w:val="ac"/>
        <w:spacing w:before="0" w:beforeAutospacing="0" w:after="0" w:afterAutospacing="0"/>
        <w:ind w:left="360"/>
        <w:rPr>
          <w:bCs/>
          <w:sz w:val="28"/>
          <w:szCs w:val="28"/>
        </w:rPr>
      </w:pPr>
    </w:p>
    <w:p w:rsidR="00FF4F59" w:rsidRPr="0045430A" w:rsidRDefault="00FF4F59" w:rsidP="00946E21">
      <w:pPr>
        <w:jc w:val="both"/>
      </w:pPr>
    </w:p>
    <w:p w:rsidR="00890F6C" w:rsidRDefault="00890F6C" w:rsidP="0045430A">
      <w:pPr>
        <w:autoSpaceDE w:val="0"/>
        <w:autoSpaceDN w:val="0"/>
        <w:adjustRightInd w:val="0"/>
        <w:jc w:val="center"/>
        <w:rPr>
          <w:b/>
          <w:bCs/>
        </w:rPr>
      </w:pPr>
    </w:p>
    <w:p w:rsidR="00890F6C" w:rsidRDefault="00890F6C" w:rsidP="00936F78">
      <w:pPr>
        <w:autoSpaceDE w:val="0"/>
        <w:autoSpaceDN w:val="0"/>
        <w:adjustRightInd w:val="0"/>
      </w:pPr>
    </w:p>
    <w:p w:rsidR="00946E21" w:rsidRDefault="00946E21" w:rsidP="00936F78">
      <w:pPr>
        <w:autoSpaceDE w:val="0"/>
        <w:autoSpaceDN w:val="0"/>
        <w:adjustRightInd w:val="0"/>
        <w:rPr>
          <w:b/>
          <w:bCs/>
        </w:rPr>
      </w:pPr>
    </w:p>
    <w:p w:rsidR="00890F6C" w:rsidRDefault="00890F6C" w:rsidP="0045430A">
      <w:pPr>
        <w:autoSpaceDE w:val="0"/>
        <w:autoSpaceDN w:val="0"/>
        <w:adjustRightInd w:val="0"/>
        <w:jc w:val="center"/>
        <w:rPr>
          <w:b/>
          <w:bCs/>
        </w:rPr>
      </w:pPr>
    </w:p>
    <w:p w:rsidR="00890F6C" w:rsidRDefault="00890F6C" w:rsidP="0045430A">
      <w:pPr>
        <w:autoSpaceDE w:val="0"/>
        <w:autoSpaceDN w:val="0"/>
        <w:adjustRightInd w:val="0"/>
        <w:jc w:val="center"/>
        <w:rPr>
          <w:b/>
          <w:bCs/>
        </w:rPr>
      </w:pPr>
    </w:p>
    <w:p w:rsidR="00890F6C" w:rsidRDefault="00890F6C" w:rsidP="0045430A">
      <w:pPr>
        <w:autoSpaceDE w:val="0"/>
        <w:autoSpaceDN w:val="0"/>
        <w:adjustRightInd w:val="0"/>
        <w:jc w:val="center"/>
        <w:rPr>
          <w:b/>
          <w:bCs/>
        </w:rPr>
      </w:pPr>
    </w:p>
    <w:p w:rsidR="00890F6C" w:rsidRDefault="00890F6C" w:rsidP="0045430A">
      <w:pPr>
        <w:autoSpaceDE w:val="0"/>
        <w:autoSpaceDN w:val="0"/>
        <w:adjustRightInd w:val="0"/>
        <w:jc w:val="center"/>
        <w:rPr>
          <w:b/>
          <w:bCs/>
        </w:rPr>
      </w:pPr>
    </w:p>
    <w:p w:rsidR="00890F6C" w:rsidRDefault="00890F6C" w:rsidP="0045430A">
      <w:pPr>
        <w:autoSpaceDE w:val="0"/>
        <w:autoSpaceDN w:val="0"/>
        <w:adjustRightInd w:val="0"/>
        <w:jc w:val="center"/>
        <w:rPr>
          <w:b/>
          <w:bCs/>
        </w:rPr>
      </w:pPr>
    </w:p>
    <w:p w:rsidR="00890F6C" w:rsidRDefault="00890F6C" w:rsidP="0045430A">
      <w:pPr>
        <w:autoSpaceDE w:val="0"/>
        <w:autoSpaceDN w:val="0"/>
        <w:adjustRightInd w:val="0"/>
        <w:jc w:val="center"/>
        <w:rPr>
          <w:b/>
          <w:bCs/>
        </w:rPr>
      </w:pPr>
    </w:p>
    <w:p w:rsidR="00890F6C" w:rsidRDefault="00890F6C" w:rsidP="0045430A">
      <w:pPr>
        <w:autoSpaceDE w:val="0"/>
        <w:autoSpaceDN w:val="0"/>
        <w:adjustRightInd w:val="0"/>
        <w:jc w:val="center"/>
        <w:rPr>
          <w:b/>
          <w:bCs/>
        </w:rPr>
      </w:pPr>
    </w:p>
    <w:p w:rsidR="00890F6C" w:rsidRDefault="00890F6C" w:rsidP="0045430A">
      <w:pPr>
        <w:autoSpaceDE w:val="0"/>
        <w:autoSpaceDN w:val="0"/>
        <w:adjustRightInd w:val="0"/>
        <w:jc w:val="center"/>
        <w:rPr>
          <w:b/>
          <w:bCs/>
        </w:rPr>
      </w:pPr>
    </w:p>
    <w:p w:rsidR="00F32AE2" w:rsidRDefault="00936F78" w:rsidP="00946E21">
      <w:pPr>
        <w:tabs>
          <w:tab w:val="left" w:pos="7830"/>
        </w:tabs>
        <w:autoSpaceDE w:val="0"/>
        <w:autoSpaceDN w:val="0"/>
        <w:adjustRightInd w:val="0"/>
        <w:jc w:val="right"/>
      </w:pPr>
      <w:r>
        <w:rPr>
          <w:b/>
          <w:bCs/>
        </w:rPr>
        <w:tab/>
      </w:r>
    </w:p>
    <w:p w:rsidR="00F32AE2" w:rsidRDefault="00F32AE2" w:rsidP="00F32AE2"/>
    <w:p w:rsidR="00F32AE2" w:rsidRDefault="00F32AE2" w:rsidP="00F32AE2"/>
    <w:p w:rsidR="00F32AE2" w:rsidRDefault="00F32AE2" w:rsidP="00F32AE2"/>
    <w:sectPr w:rsidR="00F32AE2" w:rsidSect="00A2341D">
      <w:footerReference w:type="default" r:id="rId11"/>
      <w:pgSz w:w="11906" w:h="16838"/>
      <w:pgMar w:top="568"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0DA" w:rsidRDefault="009470DA">
      <w:r>
        <w:separator/>
      </w:r>
    </w:p>
  </w:endnote>
  <w:endnote w:type="continuationSeparator" w:id="0">
    <w:p w:rsidR="009470DA" w:rsidRDefault="009470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BF" w:rsidRDefault="000248BF" w:rsidP="00F32AE2">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0DA" w:rsidRDefault="009470DA">
      <w:r>
        <w:separator/>
      </w:r>
    </w:p>
  </w:footnote>
  <w:footnote w:type="continuationSeparator" w:id="0">
    <w:p w:rsidR="009470DA" w:rsidRDefault="009470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85A6B944">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9F0169E">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E96EAC8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4A924DA6">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3468C7F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6B86968A">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B7A83CE8">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BEE6E3C">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511E5B24">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22D455BE"/>
    <w:multiLevelType w:val="multilevel"/>
    <w:tmpl w:val="26C2290E"/>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51A3287A"/>
    <w:multiLevelType w:val="hybridMultilevel"/>
    <w:tmpl w:val="0AE8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6">
    <w:nsid w:val="580A4600"/>
    <w:multiLevelType w:val="multilevel"/>
    <w:tmpl w:val="AD32F422"/>
    <w:lvl w:ilvl="0">
      <w:start w:val="1"/>
      <w:numFmt w:val="decimal"/>
      <w:lvlText w:val="%1."/>
      <w:lvlJc w:val="left"/>
      <w:pPr>
        <w:ind w:left="810" w:hanging="45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7B3E"/>
    <w:rsid w:val="00011655"/>
    <w:rsid w:val="00021798"/>
    <w:rsid w:val="000248BF"/>
    <w:rsid w:val="00027536"/>
    <w:rsid w:val="00030633"/>
    <w:rsid w:val="000514F7"/>
    <w:rsid w:val="00076EAD"/>
    <w:rsid w:val="00084942"/>
    <w:rsid w:val="00085BF1"/>
    <w:rsid w:val="000944B1"/>
    <w:rsid w:val="000A2F4F"/>
    <w:rsid w:val="000B0921"/>
    <w:rsid w:val="000B639D"/>
    <w:rsid w:val="000D379A"/>
    <w:rsid w:val="000D4E7D"/>
    <w:rsid w:val="000E346A"/>
    <w:rsid w:val="000E3E3D"/>
    <w:rsid w:val="001019D3"/>
    <w:rsid w:val="00133564"/>
    <w:rsid w:val="0017150B"/>
    <w:rsid w:val="00201CB8"/>
    <w:rsid w:val="00204859"/>
    <w:rsid w:val="00214F1D"/>
    <w:rsid w:val="00215005"/>
    <w:rsid w:val="00237EBB"/>
    <w:rsid w:val="002660CF"/>
    <w:rsid w:val="00291EBD"/>
    <w:rsid w:val="002A6680"/>
    <w:rsid w:val="002B11FF"/>
    <w:rsid w:val="002B551F"/>
    <w:rsid w:val="002C5949"/>
    <w:rsid w:val="002D47C0"/>
    <w:rsid w:val="003222D0"/>
    <w:rsid w:val="003234A7"/>
    <w:rsid w:val="003312F8"/>
    <w:rsid w:val="00376D78"/>
    <w:rsid w:val="003B2D22"/>
    <w:rsid w:val="003B5FB5"/>
    <w:rsid w:val="003B67FC"/>
    <w:rsid w:val="003C0118"/>
    <w:rsid w:val="003C2AFE"/>
    <w:rsid w:val="003D29EE"/>
    <w:rsid w:val="00412EB4"/>
    <w:rsid w:val="00423227"/>
    <w:rsid w:val="0045430A"/>
    <w:rsid w:val="004B010F"/>
    <w:rsid w:val="004B4C70"/>
    <w:rsid w:val="004F2253"/>
    <w:rsid w:val="00561296"/>
    <w:rsid w:val="0056446F"/>
    <w:rsid w:val="00585CFB"/>
    <w:rsid w:val="005D1B62"/>
    <w:rsid w:val="005E528A"/>
    <w:rsid w:val="005E5E91"/>
    <w:rsid w:val="005E7965"/>
    <w:rsid w:val="00623BCF"/>
    <w:rsid w:val="00623D5F"/>
    <w:rsid w:val="006562F2"/>
    <w:rsid w:val="006A4856"/>
    <w:rsid w:val="006A4B56"/>
    <w:rsid w:val="006C2BC5"/>
    <w:rsid w:val="006D3336"/>
    <w:rsid w:val="006D6AE6"/>
    <w:rsid w:val="006D7283"/>
    <w:rsid w:val="00715B6A"/>
    <w:rsid w:val="007552D4"/>
    <w:rsid w:val="00756041"/>
    <w:rsid w:val="007601F5"/>
    <w:rsid w:val="00777FDE"/>
    <w:rsid w:val="00780E34"/>
    <w:rsid w:val="0078667C"/>
    <w:rsid w:val="007A0485"/>
    <w:rsid w:val="007A5279"/>
    <w:rsid w:val="007E6C41"/>
    <w:rsid w:val="007F1BD8"/>
    <w:rsid w:val="008045F3"/>
    <w:rsid w:val="00813684"/>
    <w:rsid w:val="00843345"/>
    <w:rsid w:val="00844C30"/>
    <w:rsid w:val="00864636"/>
    <w:rsid w:val="00890F6C"/>
    <w:rsid w:val="008F5581"/>
    <w:rsid w:val="009014FD"/>
    <w:rsid w:val="009124F8"/>
    <w:rsid w:val="009352E8"/>
    <w:rsid w:val="00935509"/>
    <w:rsid w:val="00936F78"/>
    <w:rsid w:val="00942DA0"/>
    <w:rsid w:val="00942FB3"/>
    <w:rsid w:val="00946E21"/>
    <w:rsid w:val="009470DA"/>
    <w:rsid w:val="00957D47"/>
    <w:rsid w:val="00960151"/>
    <w:rsid w:val="009617B1"/>
    <w:rsid w:val="00983BA5"/>
    <w:rsid w:val="00990615"/>
    <w:rsid w:val="009A04C0"/>
    <w:rsid w:val="009D079E"/>
    <w:rsid w:val="009E0BC9"/>
    <w:rsid w:val="00A13B47"/>
    <w:rsid w:val="00A16B0C"/>
    <w:rsid w:val="00A22191"/>
    <w:rsid w:val="00A2341D"/>
    <w:rsid w:val="00A5171C"/>
    <w:rsid w:val="00A53B7E"/>
    <w:rsid w:val="00A571FE"/>
    <w:rsid w:val="00A77B3E"/>
    <w:rsid w:val="00AB4871"/>
    <w:rsid w:val="00AB65B6"/>
    <w:rsid w:val="00AD3F2D"/>
    <w:rsid w:val="00AE6080"/>
    <w:rsid w:val="00B14601"/>
    <w:rsid w:val="00B33187"/>
    <w:rsid w:val="00B66BD3"/>
    <w:rsid w:val="00B96111"/>
    <w:rsid w:val="00BA55A5"/>
    <w:rsid w:val="00BB5AEA"/>
    <w:rsid w:val="00BC7F00"/>
    <w:rsid w:val="00BE2373"/>
    <w:rsid w:val="00BE56F2"/>
    <w:rsid w:val="00BF3995"/>
    <w:rsid w:val="00BF4233"/>
    <w:rsid w:val="00BF7EC3"/>
    <w:rsid w:val="00C0521D"/>
    <w:rsid w:val="00C2547B"/>
    <w:rsid w:val="00C55D24"/>
    <w:rsid w:val="00C77E87"/>
    <w:rsid w:val="00CA0500"/>
    <w:rsid w:val="00CA4FFC"/>
    <w:rsid w:val="00CB016C"/>
    <w:rsid w:val="00CC2335"/>
    <w:rsid w:val="00CD7FFC"/>
    <w:rsid w:val="00CE40BD"/>
    <w:rsid w:val="00D15CC4"/>
    <w:rsid w:val="00D42A34"/>
    <w:rsid w:val="00D47F2E"/>
    <w:rsid w:val="00D533DF"/>
    <w:rsid w:val="00D74CCF"/>
    <w:rsid w:val="00DA3DFC"/>
    <w:rsid w:val="00DB6937"/>
    <w:rsid w:val="00DE29DF"/>
    <w:rsid w:val="00DF0AFC"/>
    <w:rsid w:val="00E04AF0"/>
    <w:rsid w:val="00E12415"/>
    <w:rsid w:val="00E46C5D"/>
    <w:rsid w:val="00E629BF"/>
    <w:rsid w:val="00E850D7"/>
    <w:rsid w:val="00ED2A61"/>
    <w:rsid w:val="00ED7691"/>
    <w:rsid w:val="00EF4744"/>
    <w:rsid w:val="00EF71BB"/>
    <w:rsid w:val="00F07730"/>
    <w:rsid w:val="00F32AE2"/>
    <w:rsid w:val="00F619E5"/>
    <w:rsid w:val="00F62D40"/>
    <w:rsid w:val="00FC2335"/>
    <w:rsid w:val="00FC69B4"/>
    <w:rsid w:val="00FF4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11FF"/>
    <w:rPr>
      <w:color w:val="000000"/>
      <w:sz w:val="28"/>
      <w:szCs w:val="28"/>
    </w:rPr>
  </w:style>
  <w:style w:type="paragraph" w:styleId="1">
    <w:name w:val="heading 1"/>
    <w:basedOn w:val="a"/>
    <w:next w:val="a"/>
    <w:qFormat/>
    <w:rsid w:val="00EF7B96"/>
    <w:pPr>
      <w:spacing w:before="240" w:after="60"/>
      <w:outlineLvl w:val="0"/>
    </w:pPr>
    <w:rPr>
      <w:rFonts w:ascii="Arial" w:eastAsia="Arial" w:hAnsi="Arial" w:cs="Arial"/>
      <w:b/>
      <w:bCs/>
      <w:sz w:val="32"/>
      <w:szCs w:val="32"/>
    </w:rPr>
  </w:style>
  <w:style w:type="paragraph" w:styleId="2">
    <w:name w:val="heading 2"/>
    <w:basedOn w:val="a"/>
    <w:next w:val="a"/>
    <w:qFormat/>
    <w:rsid w:val="00EF7B96"/>
    <w:pPr>
      <w:jc w:val="center"/>
      <w:outlineLvl w:val="1"/>
    </w:pPr>
  </w:style>
  <w:style w:type="paragraph" w:styleId="3">
    <w:name w:val="heading 3"/>
    <w:basedOn w:val="a"/>
    <w:next w:val="a"/>
    <w:qFormat/>
    <w:rsid w:val="00EF7B96"/>
    <w:pPr>
      <w:ind w:left="851"/>
      <w:outlineLvl w:val="2"/>
    </w:pPr>
  </w:style>
  <w:style w:type="paragraph" w:styleId="4">
    <w:name w:val="heading 4"/>
    <w:basedOn w:val="a"/>
    <w:next w:val="a"/>
    <w:qFormat/>
    <w:rsid w:val="00EF7B96"/>
    <w:pPr>
      <w:spacing w:before="240" w:after="60"/>
      <w:outlineLvl w:val="3"/>
    </w:pPr>
    <w:rPr>
      <w:b/>
      <w:bCs/>
    </w:rPr>
  </w:style>
  <w:style w:type="paragraph" w:styleId="5">
    <w:name w:val="heading 5"/>
    <w:basedOn w:val="a"/>
    <w:next w:val="a"/>
    <w:qFormat/>
    <w:rsid w:val="00EF7B96"/>
    <w:pPr>
      <w:ind w:firstLine="709"/>
      <w:jc w:val="right"/>
      <w:outlineLvl w:val="4"/>
    </w:pPr>
  </w:style>
  <w:style w:type="paragraph" w:styleId="6">
    <w:name w:val="heading 6"/>
    <w:basedOn w:val="a"/>
    <w:next w:val="a"/>
    <w:qFormat/>
    <w:rsid w:val="00EF7B96"/>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D3F2D"/>
    <w:rPr>
      <w:color w:val="0000FF"/>
      <w:u w:val="single"/>
    </w:rPr>
  </w:style>
  <w:style w:type="character" w:styleId="a4">
    <w:name w:val="FollowedHyperlink"/>
    <w:rsid w:val="00AD3F2D"/>
    <w:rPr>
      <w:color w:val="800080"/>
      <w:u w:val="single"/>
    </w:rPr>
  </w:style>
  <w:style w:type="paragraph" w:styleId="a5">
    <w:name w:val="header"/>
    <w:basedOn w:val="a"/>
    <w:link w:val="a6"/>
    <w:rsid w:val="00F32AE2"/>
    <w:pPr>
      <w:tabs>
        <w:tab w:val="center" w:pos="4677"/>
        <w:tab w:val="right" w:pos="9355"/>
      </w:tabs>
    </w:pPr>
  </w:style>
  <w:style w:type="character" w:customStyle="1" w:styleId="a6">
    <w:name w:val="Верхний колонтитул Знак"/>
    <w:link w:val="a5"/>
    <w:rsid w:val="00F32AE2"/>
    <w:rPr>
      <w:color w:val="000000"/>
      <w:sz w:val="28"/>
      <w:szCs w:val="28"/>
    </w:rPr>
  </w:style>
  <w:style w:type="paragraph" w:styleId="a7">
    <w:name w:val="footer"/>
    <w:basedOn w:val="a"/>
    <w:link w:val="a8"/>
    <w:rsid w:val="00F32AE2"/>
    <w:pPr>
      <w:tabs>
        <w:tab w:val="center" w:pos="4677"/>
        <w:tab w:val="right" w:pos="9355"/>
      </w:tabs>
    </w:pPr>
  </w:style>
  <w:style w:type="character" w:customStyle="1" w:styleId="a8">
    <w:name w:val="Нижний колонтитул Знак"/>
    <w:link w:val="a7"/>
    <w:rsid w:val="00F32AE2"/>
    <w:rPr>
      <w:color w:val="000000"/>
      <w:sz w:val="28"/>
      <w:szCs w:val="28"/>
    </w:rPr>
  </w:style>
  <w:style w:type="character" w:styleId="a9">
    <w:name w:val="Strong"/>
    <w:qFormat/>
    <w:rsid w:val="00843345"/>
    <w:rPr>
      <w:b/>
      <w:bCs/>
    </w:rPr>
  </w:style>
  <w:style w:type="paragraph" w:customStyle="1" w:styleId="f">
    <w:name w:val="f"/>
    <w:basedOn w:val="a"/>
    <w:rsid w:val="00843345"/>
    <w:pPr>
      <w:spacing w:before="100" w:beforeAutospacing="1" w:after="100" w:afterAutospacing="1"/>
    </w:pPr>
    <w:rPr>
      <w:color w:val="auto"/>
      <w:sz w:val="24"/>
      <w:szCs w:val="24"/>
    </w:rPr>
  </w:style>
  <w:style w:type="paragraph" w:styleId="aa">
    <w:name w:val="Document Map"/>
    <w:basedOn w:val="a"/>
    <w:semiHidden/>
    <w:rsid w:val="009124F8"/>
    <w:pPr>
      <w:shd w:val="clear" w:color="auto" w:fill="000080"/>
    </w:pPr>
    <w:rPr>
      <w:rFonts w:ascii="Tahoma" w:hAnsi="Tahoma" w:cs="Tahoma"/>
      <w:sz w:val="20"/>
      <w:szCs w:val="20"/>
    </w:rPr>
  </w:style>
  <w:style w:type="paragraph" w:customStyle="1" w:styleId="ConsPlusNormal">
    <w:name w:val="ConsPlusNormal"/>
    <w:link w:val="ConsPlusNormal0"/>
    <w:rsid w:val="009124F8"/>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9A04C0"/>
    <w:pPr>
      <w:spacing w:after="200" w:line="276" w:lineRule="auto"/>
      <w:ind w:left="720"/>
      <w:contextualSpacing/>
    </w:pPr>
    <w:rPr>
      <w:rFonts w:ascii="Calibri" w:eastAsia="Calibri" w:hAnsi="Calibri"/>
      <w:color w:val="auto"/>
      <w:sz w:val="22"/>
      <w:szCs w:val="22"/>
      <w:lang w:eastAsia="en-US"/>
    </w:rPr>
  </w:style>
  <w:style w:type="character" w:customStyle="1" w:styleId="ConsPlusNormal0">
    <w:name w:val="ConsPlusNormal Знак"/>
    <w:link w:val="ConsPlusNormal"/>
    <w:locked/>
    <w:rsid w:val="009A04C0"/>
    <w:rPr>
      <w:rFonts w:ascii="Arial" w:hAnsi="Arial" w:cs="Arial"/>
      <w:lang w:val="ru-RU" w:eastAsia="ru-RU" w:bidi="ar-SA"/>
    </w:rPr>
  </w:style>
  <w:style w:type="paragraph" w:styleId="30">
    <w:name w:val="Body Text 3"/>
    <w:basedOn w:val="a"/>
    <w:link w:val="31"/>
    <w:uiPriority w:val="99"/>
    <w:unhideWhenUsed/>
    <w:rsid w:val="009A04C0"/>
    <w:pPr>
      <w:spacing w:after="120" w:line="276" w:lineRule="auto"/>
    </w:pPr>
    <w:rPr>
      <w:rFonts w:ascii="Calibri" w:hAnsi="Calibri"/>
      <w:color w:val="auto"/>
      <w:sz w:val="16"/>
      <w:szCs w:val="16"/>
    </w:rPr>
  </w:style>
  <w:style w:type="character" w:customStyle="1" w:styleId="31">
    <w:name w:val="Основной текст 3 Знак"/>
    <w:basedOn w:val="a0"/>
    <w:link w:val="30"/>
    <w:uiPriority w:val="99"/>
    <w:rsid w:val="009A04C0"/>
    <w:rPr>
      <w:rFonts w:ascii="Calibri" w:eastAsia="Times New Roman" w:hAnsi="Calibri" w:cs="Times New Roman"/>
      <w:sz w:val="16"/>
      <w:szCs w:val="16"/>
    </w:rPr>
  </w:style>
  <w:style w:type="paragraph" w:styleId="ac">
    <w:name w:val="Normal (Web)"/>
    <w:basedOn w:val="a"/>
    <w:rsid w:val="004F2253"/>
    <w:pPr>
      <w:spacing w:before="100" w:beforeAutospacing="1" w:after="100" w:afterAutospacing="1"/>
    </w:pPr>
    <w:rPr>
      <w:color w:val="auto"/>
      <w:sz w:val="24"/>
      <w:szCs w:val="24"/>
    </w:rPr>
  </w:style>
  <w:style w:type="paragraph" w:styleId="ad">
    <w:name w:val="Balloon Text"/>
    <w:basedOn w:val="a"/>
    <w:link w:val="ae"/>
    <w:rsid w:val="00423227"/>
    <w:rPr>
      <w:rFonts w:ascii="Tahoma" w:hAnsi="Tahoma" w:cs="Tahoma"/>
      <w:sz w:val="16"/>
      <w:szCs w:val="16"/>
    </w:rPr>
  </w:style>
  <w:style w:type="character" w:customStyle="1" w:styleId="ae">
    <w:name w:val="Текст выноски Знак"/>
    <w:basedOn w:val="a0"/>
    <w:link w:val="ad"/>
    <w:rsid w:val="00423227"/>
    <w:rPr>
      <w:rFonts w:ascii="Tahoma" w:hAnsi="Tahoma" w:cs="Tahoma"/>
      <w:color w:val="000000"/>
      <w:sz w:val="16"/>
      <w:szCs w:val="16"/>
    </w:rPr>
  </w:style>
  <w:style w:type="paragraph" w:styleId="af">
    <w:name w:val="No Spacing"/>
    <w:uiPriority w:val="1"/>
    <w:qFormat/>
    <w:rsid w:val="00C2547B"/>
    <w:rPr>
      <w:color w:val="000000"/>
      <w:sz w:val="28"/>
      <w:szCs w:val="28"/>
    </w:rPr>
  </w:style>
  <w:style w:type="character" w:styleId="af0">
    <w:name w:val="annotation reference"/>
    <w:unhideWhenUsed/>
    <w:rsid w:val="0017150B"/>
    <w:rPr>
      <w:sz w:val="16"/>
      <w:szCs w:val="16"/>
    </w:rPr>
  </w:style>
  <w:style w:type="character" w:customStyle="1" w:styleId="apple-style-span">
    <w:name w:val="apple-style-span"/>
    <w:basedOn w:val="a0"/>
    <w:rsid w:val="0017150B"/>
  </w:style>
  <w:style w:type="character" w:customStyle="1" w:styleId="blk">
    <w:name w:val="blk"/>
    <w:basedOn w:val="a0"/>
    <w:rsid w:val="00946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779619">
      <w:bodyDiv w:val="1"/>
      <w:marLeft w:val="0"/>
      <w:marRight w:val="0"/>
      <w:marTop w:val="0"/>
      <w:marBottom w:val="0"/>
      <w:divBdr>
        <w:top w:val="none" w:sz="0" w:space="0" w:color="auto"/>
        <w:left w:val="none" w:sz="0" w:space="0" w:color="auto"/>
        <w:bottom w:val="none" w:sz="0" w:space="0" w:color="auto"/>
        <w:right w:val="none" w:sz="0" w:space="0" w:color="auto"/>
      </w:divBdr>
    </w:div>
    <w:div w:id="585384365">
      <w:bodyDiv w:val="1"/>
      <w:marLeft w:val="0"/>
      <w:marRight w:val="0"/>
      <w:marTop w:val="0"/>
      <w:marBottom w:val="0"/>
      <w:divBdr>
        <w:top w:val="none" w:sz="0" w:space="0" w:color="auto"/>
        <w:left w:val="none" w:sz="0" w:space="0" w:color="auto"/>
        <w:bottom w:val="none" w:sz="0" w:space="0" w:color="auto"/>
        <w:right w:val="none" w:sz="0" w:space="0" w:color="auto"/>
      </w:divBdr>
    </w:div>
    <w:div w:id="1009021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2A01-0C5C-44B2-9ED5-4BDC9688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20149</CharactersWithSpaces>
  <SharedDoc>false</SharedDoc>
  <HLinks>
    <vt:vector size="30" baseType="variant">
      <vt:variant>
        <vt:i4>196620</vt:i4>
      </vt:variant>
      <vt:variant>
        <vt:i4>15</vt:i4>
      </vt:variant>
      <vt:variant>
        <vt:i4>0</vt:i4>
      </vt:variant>
      <vt:variant>
        <vt:i4>5</vt:i4>
      </vt:variant>
      <vt:variant>
        <vt:lpwstr>http://www.consultant.ru/online/base/?req=doc;base=LAW;n=55777;dst=100010</vt:lpwstr>
      </vt:variant>
      <vt:variant>
        <vt:lpwstr/>
      </vt:variant>
      <vt:variant>
        <vt:i4>4522103</vt:i4>
      </vt:variant>
      <vt:variant>
        <vt:i4>9</vt:i4>
      </vt:variant>
      <vt:variant>
        <vt:i4>0</vt:i4>
      </vt:variant>
      <vt:variant>
        <vt:i4>5</vt:i4>
      </vt:variant>
      <vt:variant>
        <vt:lpwstr>mailto:amokirzinsky@mail.ru</vt:lpwstr>
      </vt:variant>
      <vt:variant>
        <vt:lpwstr/>
      </vt:variant>
      <vt:variant>
        <vt:i4>720927</vt:i4>
      </vt:variant>
      <vt:variant>
        <vt:i4>6</vt:i4>
      </vt:variant>
      <vt:variant>
        <vt:i4>0</vt:i4>
      </vt:variant>
      <vt:variant>
        <vt:i4>5</vt:i4>
      </vt:variant>
      <vt:variant>
        <vt:lpwstr>consultantplus://offline/main?base=RLAW049;n=38682;fld=134;dst=100013</vt:lpwstr>
      </vt:variant>
      <vt:variant>
        <vt:lpwstr/>
      </vt:variant>
      <vt:variant>
        <vt:i4>7471228</vt:i4>
      </vt:variant>
      <vt:variant>
        <vt:i4>3</vt:i4>
      </vt:variant>
      <vt:variant>
        <vt:i4>0</vt:i4>
      </vt:variant>
      <vt:variant>
        <vt:i4>5</vt:i4>
      </vt:variant>
      <vt:variant>
        <vt:lpwstr>consultantplus://offline/main?base=LAW;n=104547;fld=134</vt:lpwstr>
      </vt:variant>
      <vt:variant>
        <vt:lpwstr/>
      </vt:variant>
      <vt:variant>
        <vt:i4>3211365</vt:i4>
      </vt:variant>
      <vt:variant>
        <vt:i4>0</vt:i4>
      </vt:variant>
      <vt:variant>
        <vt:i4>0</vt:i4>
      </vt:variant>
      <vt:variant>
        <vt:i4>5</vt:i4>
      </vt:variant>
      <vt:variant>
        <vt:lpwstr>consultantplus://offline/main?base=LAW;n=111900;fld=134;dst=100166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Colour</dc:creator>
  <cp:lastModifiedBy>Владелец</cp:lastModifiedBy>
  <cp:revision>18</cp:revision>
  <cp:lastPrinted>2019-06-25T09:06:00Z</cp:lastPrinted>
  <dcterms:created xsi:type="dcterms:W3CDTF">2019-06-21T08:31:00Z</dcterms:created>
  <dcterms:modified xsi:type="dcterms:W3CDTF">2019-06-27T02:56:00Z</dcterms:modified>
</cp:coreProperties>
</file>