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4B" w:rsidRDefault="00BF754B" w:rsidP="00BF754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F754B" w:rsidRPr="001C58AB" w:rsidRDefault="00BF754B" w:rsidP="00BF754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0"/>
        </w:rPr>
        <w:tab/>
      </w:r>
      <w:r w:rsidRPr="001C58A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754B" w:rsidRPr="001C58AB" w:rsidRDefault="00BF754B" w:rsidP="00BF754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AB">
        <w:rPr>
          <w:rFonts w:ascii="Times New Roman" w:hAnsi="Times New Roman" w:cs="Times New Roman"/>
          <w:b/>
          <w:sz w:val="28"/>
          <w:szCs w:val="28"/>
        </w:rPr>
        <w:t>УСТЮЖАНИНСКОГО  СЕЛЬСОВЕТА</w:t>
      </w:r>
    </w:p>
    <w:p w:rsidR="00BF754B" w:rsidRPr="001C58AB" w:rsidRDefault="00BF754B" w:rsidP="00BF754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AB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BF754B" w:rsidRPr="001C58AB" w:rsidRDefault="00BF754B" w:rsidP="00BF75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F754B" w:rsidRPr="001C58AB" w:rsidRDefault="00BF754B" w:rsidP="00BF75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F754B" w:rsidRPr="001C58AB" w:rsidRDefault="00BF754B" w:rsidP="00BF75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C58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754B" w:rsidRPr="001C58AB" w:rsidRDefault="00BF754B" w:rsidP="00BF75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F754B" w:rsidRDefault="00BF754B" w:rsidP="00AC1616">
      <w:pPr>
        <w:pStyle w:val="a7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C58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1616">
        <w:rPr>
          <w:rFonts w:ascii="Times New Roman" w:hAnsi="Times New Roman" w:cs="Times New Roman"/>
          <w:sz w:val="28"/>
          <w:szCs w:val="28"/>
        </w:rPr>
        <w:t>5</w:t>
      </w:r>
      <w:r w:rsidRPr="001C58AB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C58AB">
        <w:rPr>
          <w:rFonts w:ascii="Times New Roman" w:hAnsi="Times New Roman" w:cs="Times New Roman"/>
          <w:sz w:val="28"/>
          <w:szCs w:val="28"/>
        </w:rPr>
        <w:t xml:space="preserve">года                           </w:t>
      </w:r>
      <w:proofErr w:type="spellStart"/>
      <w:r w:rsidRPr="001C58A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C58A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C58AB">
        <w:rPr>
          <w:rFonts w:ascii="Times New Roman" w:hAnsi="Times New Roman" w:cs="Times New Roman"/>
          <w:sz w:val="28"/>
          <w:szCs w:val="28"/>
        </w:rPr>
        <w:t>стюжанино</w:t>
      </w:r>
      <w:proofErr w:type="spellEnd"/>
      <w:r w:rsidRPr="001C58AB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AC1616">
        <w:rPr>
          <w:rFonts w:ascii="Times New Roman" w:hAnsi="Times New Roman" w:cs="Times New Roman"/>
          <w:sz w:val="28"/>
          <w:szCs w:val="28"/>
        </w:rPr>
        <w:t>46</w:t>
      </w:r>
    </w:p>
    <w:p w:rsidR="00BF754B" w:rsidRDefault="00BF754B" w:rsidP="00BF754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F754B" w:rsidRDefault="00BF754B" w:rsidP="00BF754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F754B" w:rsidRPr="00005C6E" w:rsidRDefault="00BF754B" w:rsidP="00005C6E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05C6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 утверждении Положения </w:t>
      </w:r>
      <w:r w:rsidRPr="00005C6E">
        <w:rPr>
          <w:rFonts w:ascii="Times New Roman" w:eastAsia="ArialMT" w:hAnsi="Times New Roman" w:cs="Times New Roman"/>
          <w:b/>
          <w:bCs/>
          <w:sz w:val="28"/>
          <w:szCs w:val="20"/>
          <w:lang w:eastAsia="ru-RU"/>
        </w:rPr>
        <w:t xml:space="preserve">о </w:t>
      </w:r>
      <w:r w:rsidRPr="00005C6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дополнительном профессиональном образовании муниципальных служащих  Устюжанинского сельсовета Ордынского района Новосибирской области.</w:t>
      </w:r>
    </w:p>
    <w:p w:rsidR="00BF754B" w:rsidRPr="00B67CBA" w:rsidRDefault="00BF754B" w:rsidP="00BF754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</w:pPr>
    </w:p>
    <w:p w:rsidR="00BF754B" w:rsidRPr="00B67CBA" w:rsidRDefault="00BF754B" w:rsidP="00BF75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B67CBA">
        <w:rPr>
          <w:rFonts w:ascii="Times New Roman" w:hAnsi="Times New Roman" w:cs="Times New Roman"/>
          <w:sz w:val="28"/>
          <w:szCs w:val="28"/>
        </w:rPr>
        <w:t>от 02.03.2007 № 25-ФЗ «О муниципальной службе в Российской Федерации»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Устюжанинского сельсовета Ордынского района Новосибирской области</w:t>
      </w:r>
    </w:p>
    <w:p w:rsidR="00BF754B" w:rsidRDefault="00BF754B" w:rsidP="00BF75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BF754B" w:rsidRDefault="00BF754B" w:rsidP="00BF75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754B" w:rsidRPr="00B67CBA" w:rsidRDefault="00BF754B" w:rsidP="00BF75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Положение </w:t>
      </w:r>
      <w:r w:rsidRPr="00B67CBA">
        <w:rPr>
          <w:rFonts w:ascii="Times New Roman" w:eastAsia="ArialMT" w:hAnsi="Times New Roman" w:cs="Times New Roman"/>
          <w:bCs/>
          <w:sz w:val="28"/>
          <w:szCs w:val="20"/>
          <w:lang w:eastAsia="ru-RU"/>
        </w:rPr>
        <w:t xml:space="preserve">о </w:t>
      </w:r>
      <w:r w:rsidRPr="00B67CB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дополнительном профессиональном образовании муниципальных служащих</w:t>
      </w:r>
      <w:r w:rsidRPr="00B67CB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BF754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Устюжанинского сельсовета Ордынского района Новосибирской области</w:t>
      </w:r>
      <w:proofErr w:type="gramStart"/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End"/>
    </w:p>
    <w:p w:rsidR="00BF754B" w:rsidRPr="00BF754B" w:rsidRDefault="00BF754B" w:rsidP="00BF754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</w:rPr>
        <w:tab/>
      </w:r>
      <w:r w:rsidRPr="00BF754B"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периодическом печатном издании «</w:t>
      </w:r>
      <w:proofErr w:type="spellStart"/>
      <w:r w:rsidRPr="00BF754B">
        <w:rPr>
          <w:rFonts w:ascii="Times New Roman" w:hAnsi="Times New Roman" w:cs="Times New Roman"/>
          <w:sz w:val="28"/>
          <w:szCs w:val="28"/>
        </w:rPr>
        <w:t>Устюжанинский</w:t>
      </w:r>
      <w:proofErr w:type="spellEnd"/>
      <w:r w:rsidRPr="00BF754B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BF754B" w:rsidRPr="00BF754B" w:rsidRDefault="00BF754B" w:rsidP="00BF75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754B" w:rsidRPr="00BF754B" w:rsidRDefault="00BF754B" w:rsidP="00BF754B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54B" w:rsidRDefault="00BF754B" w:rsidP="00BF75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754B" w:rsidRDefault="00BF754B" w:rsidP="00BF75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754B" w:rsidRDefault="00BF754B" w:rsidP="00BF75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754B" w:rsidRDefault="00BF754B" w:rsidP="00BF75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754B" w:rsidRPr="00BF754B" w:rsidRDefault="00BF754B" w:rsidP="00BF75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754B" w:rsidRPr="00BF754B" w:rsidRDefault="00BF754B" w:rsidP="00BF754B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54B"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                                      К.Д. </w:t>
      </w:r>
      <w:proofErr w:type="spellStart"/>
      <w:r w:rsidRPr="00BF754B"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BF754B" w:rsidRDefault="00BF754B" w:rsidP="00BF754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УТВЕРЖДЕНО</w:t>
      </w: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п</w:t>
      </w:r>
      <w:r w:rsidRPr="00BF7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остановлением администрации </w:t>
      </w: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Устюжанинского сельсовета </w:t>
      </w:r>
    </w:p>
    <w:p w:rsidR="00BF754B" w:rsidRPr="00BF754B" w:rsidRDefault="00BF754B" w:rsidP="00BF75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Ордынского района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7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Новосибирской области </w:t>
      </w:r>
    </w:p>
    <w:p w:rsidR="00BF754B" w:rsidRPr="00BF754B" w:rsidRDefault="00BF754B" w:rsidP="00BF75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F7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 w:rsidR="00AC1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11.05.2022г. № 46</w:t>
      </w: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CB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hAnsi="Times New Roman" w:cs="Times New Roman"/>
          <w:b/>
          <w:bCs/>
          <w:sz w:val="28"/>
          <w:szCs w:val="28"/>
        </w:rPr>
        <w:t xml:space="preserve">о дополнительном профессиональном образовании муниципальных </w:t>
      </w:r>
      <w:r w:rsidRPr="00005C6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="00005C6E" w:rsidRPr="00005C6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Устюжанинского сельсовета Ордынского района Новосибирской области.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B67CB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B67CBA">
        <w:rPr>
          <w:rFonts w:ascii="Times New Roman" w:hAnsi="Times New Roman" w:cs="Times New Roman"/>
          <w:bCs/>
          <w:sz w:val="28"/>
          <w:szCs w:val="28"/>
        </w:rPr>
        <w:t>о</w:t>
      </w:r>
      <w:r w:rsidRPr="00B67C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7CBA">
        <w:rPr>
          <w:rFonts w:ascii="Times New Roman" w:hAnsi="Times New Roman" w:cs="Times New Roman"/>
          <w:bCs/>
          <w:sz w:val="28"/>
          <w:szCs w:val="28"/>
        </w:rPr>
        <w:t>дополнительном профессиональном образовании муниципальных служащих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54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Устюжанинского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Положение) разработано в соответствии с Федеральными законами от 02.03.2007 </w:t>
      </w:r>
      <w:hyperlink r:id="rId5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№ 25-ФЗ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муниципальной службе в Российской Федерации», от 29.12.2012 </w:t>
      </w:r>
      <w:hyperlink r:id="rId6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№ 273-ФЗ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образовании в Российской Федерации»,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05.04.2013 </w:t>
      </w:r>
      <w:hyperlink r:id="rId7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№ 44-ФЗ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proofErr w:type="gramEnd"/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Указом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Президента Российской Федерации от 28.12.2006 № 1474 «О дополнительном профессиональном образовании государственных гражданских служащих Российской Федерации» и законодательством Новосибирской области.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1.2. Положение определяет порядок и условия организации дополнительного профессионального образования муниципальных служащих </w:t>
      </w:r>
      <w:r w:rsidRPr="00BF754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Устюжанинского сельсовета Ордынского района Новосибирской области</w:t>
      </w:r>
      <w:r w:rsidR="00005C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</w:t>
      </w:r>
      <w:r w:rsidRPr="00B67CBA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служащие).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1.3. 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2. Цели, принципы, формы и условия дополнительного профессионального образования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2.1. Дополнительное профессиональное образование муниципального служащего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течение всего периода прохождения им муниципальной службы </w:t>
      </w:r>
      <w:r w:rsidRPr="00B67CBA">
        <w:rPr>
          <w:rFonts w:ascii="Times New Roman" w:hAnsi="Times New Roman" w:cs="Times New Roman"/>
          <w:sz w:val="28"/>
          <w:szCs w:val="28"/>
        </w:rPr>
        <w:t xml:space="preserve">с целью обеспечения уровня теоретических и </w:t>
      </w:r>
      <w:r w:rsidRPr="00B67CBA">
        <w:rPr>
          <w:rFonts w:ascii="Times New Roman" w:hAnsi="Times New Roman" w:cs="Times New Roman"/>
          <w:sz w:val="28"/>
          <w:szCs w:val="28"/>
        </w:rPr>
        <w:lastRenderedPageBreak/>
        <w:t>практических знаний</w:t>
      </w:r>
      <w:r>
        <w:rPr>
          <w:rFonts w:ascii="Times New Roman" w:hAnsi="Times New Roman" w:cs="Times New Roman"/>
          <w:sz w:val="28"/>
          <w:szCs w:val="28"/>
        </w:rPr>
        <w:t>, необходимого для надлежащего исполнения должностных обязанностей, с</w:t>
      </w:r>
      <w:r w:rsidRPr="00B67CBA">
        <w:rPr>
          <w:rFonts w:ascii="Times New Roman" w:hAnsi="Times New Roman" w:cs="Times New Roman"/>
          <w:sz w:val="28"/>
          <w:szCs w:val="28"/>
        </w:rPr>
        <w:t xml:space="preserve">оздания условий для </w:t>
      </w:r>
      <w:r>
        <w:rPr>
          <w:rFonts w:ascii="Times New Roman" w:hAnsi="Times New Roman" w:cs="Times New Roman"/>
          <w:sz w:val="28"/>
          <w:szCs w:val="28"/>
        </w:rPr>
        <w:t>должностного роста.</w:t>
      </w: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2.2. 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2.3. Дополнительное профессиональное образование муниципального служащего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организациях, осуществляющих образовательную деятельность по </w:t>
      </w:r>
      <w:r w:rsidRPr="00B67CBA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7CBA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7CB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ам.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2.4. К освоению дополнительных профессиональных программ допускаются: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1) лица, имеющие среднее профессиональное и (или) высшее образование;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2) лица, получающие среднее профессиональное и (или) высшее образование.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2.5. 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службы.</w:t>
      </w: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2.6. 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служащих, ежегодно утверждаемого муниципальным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нанимателя.</w:t>
      </w: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Реализация плана может осуществляться:</w:t>
      </w: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муниципального заказа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мероприятия по получению дополнительного профессионального образования в соответствии с законодательством Российской Федерации о контрактной системе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услуг;</w:t>
      </w: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муниципального задания;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органа местного самоуправления, муниципального органа, в котором муниципальный служащий замещает должность муниципальной службы, в организации, осуществляющей образовательную деятельность по дополнительным профессиональным программам, определенной в порядке, установленном законодательством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контрактной систем в сфере закупок товаров, работ, услуг.      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54B" w:rsidRPr="00B67CBA" w:rsidRDefault="00BF754B" w:rsidP="00BF754B">
      <w:pPr>
        <w:widowControl w:val="0"/>
        <w:shd w:val="clear" w:color="auto" w:fill="FFFFFF"/>
        <w:tabs>
          <w:tab w:val="left" w:pos="1394"/>
        </w:tabs>
        <w:autoSpaceDE w:val="0"/>
        <w:autoSpaceDN w:val="0"/>
        <w:adjustRightInd w:val="0"/>
        <w:spacing w:after="0" w:line="322" w:lineRule="exact"/>
        <w:ind w:left="744" w:right="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3. </w:t>
      </w:r>
      <w:r w:rsidRPr="00B67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Виды, сроки и порядок получения </w:t>
      </w:r>
    </w:p>
    <w:p w:rsidR="00BF754B" w:rsidRPr="00B67CBA" w:rsidRDefault="00BF754B" w:rsidP="00BF754B">
      <w:pPr>
        <w:widowControl w:val="0"/>
        <w:shd w:val="clear" w:color="auto" w:fill="FFFFFF"/>
        <w:tabs>
          <w:tab w:val="left" w:pos="1394"/>
        </w:tabs>
        <w:autoSpaceDE w:val="0"/>
        <w:autoSpaceDN w:val="0"/>
        <w:adjustRightInd w:val="0"/>
        <w:spacing w:after="0" w:line="322" w:lineRule="exact"/>
        <w:ind w:left="744" w:right="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профессионального образования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Основаниями направления муниципального служащего для прохождения дополнительного профессионального образования являются:</w:t>
      </w: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представителя нанимателя;</w:t>
      </w: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аттестации муниципального служащего;</w:t>
      </w: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назначение муниципального служащего на иную должность  муниципальной службы в связи с сокращением должностей муниципальной службы или упразднением органа местного самоуправления, муниципального органа;</w:t>
      </w: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муниципального служащего в порядке должностного роста или впервые на должность муниципальной службы высшей, главной и ведущей групп должностей;</w:t>
      </w: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поступление гражданина на муниципальную службу впервые.  </w:t>
      </w:r>
    </w:p>
    <w:p w:rsidR="00BF754B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7CBA">
        <w:rPr>
          <w:rFonts w:ascii="Times New Roman" w:hAnsi="Times New Roman" w:cs="Times New Roman"/>
          <w:sz w:val="28"/>
          <w:szCs w:val="28"/>
        </w:rPr>
        <w:t xml:space="preserve">. Дополнительное профессиональное образование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Pr="00B67CBA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7CBA">
        <w:rPr>
          <w:rFonts w:ascii="Times New Roman" w:hAnsi="Times New Roman" w:cs="Times New Roman"/>
          <w:sz w:val="28"/>
          <w:szCs w:val="28"/>
        </w:rPr>
        <w:t xml:space="preserve"> квалификации и профессиональн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67CBA">
        <w:rPr>
          <w:rFonts w:ascii="Times New Roman" w:hAnsi="Times New Roman" w:cs="Times New Roman"/>
          <w:sz w:val="28"/>
          <w:szCs w:val="28"/>
        </w:rPr>
        <w:t xml:space="preserve"> переподготов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B67CBA">
        <w:rPr>
          <w:rFonts w:ascii="Times New Roman" w:hAnsi="Times New Roman" w:cs="Times New Roman"/>
          <w:sz w:val="28"/>
          <w:szCs w:val="28"/>
        </w:rPr>
        <w:t>.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7CBA">
        <w:rPr>
          <w:rFonts w:ascii="Times New Roman" w:hAnsi="Times New Roman" w:cs="Times New Roman"/>
          <w:sz w:val="28"/>
          <w:szCs w:val="28"/>
        </w:rPr>
        <w:t>. Повышение квалификации направлено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7CBA">
        <w:rPr>
          <w:rFonts w:ascii="Times New Roman" w:hAnsi="Times New Roman" w:cs="Times New Roman"/>
          <w:sz w:val="28"/>
          <w:szCs w:val="28"/>
        </w:rPr>
        <w:t>. Повышение квалификации муниципального служащего осуществляется по мере необходимости, определяемой представителем нанимателя, но не реже одного раза в три года.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67CBA">
        <w:rPr>
          <w:rFonts w:ascii="Times New Roman" w:hAnsi="Times New Roman" w:cs="Times New Roman"/>
          <w:sz w:val="28"/>
          <w:szCs w:val="28"/>
        </w:rPr>
        <w:t>. Основаниями для направления муниципального служащего на повышение квалификации являются: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рекомендация аттестационной комиссии о направлении муниципального служащего на повышение квалификации;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назначение муниципального служащего в порядке должностного роста на иную должность муниципальной службы;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включение муниципального служащего в кадровый резерв для замещения должности муниципальной службы.</w:t>
      </w:r>
    </w:p>
    <w:p w:rsidR="00BF754B" w:rsidRPr="00B67CBA" w:rsidRDefault="00BF754B" w:rsidP="00BF754B">
      <w:pPr>
        <w:widowControl w:val="0"/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ранее чем через </w:t>
      </w:r>
      <w:r w:rsidRPr="00B6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6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после поступления на муниципальную службу.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67CBA">
        <w:rPr>
          <w:rFonts w:ascii="Times New Roman" w:hAnsi="Times New Roman" w:cs="Times New Roman"/>
          <w:sz w:val="28"/>
          <w:szCs w:val="28"/>
        </w:rPr>
        <w:t>. 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67CBA">
        <w:rPr>
          <w:rFonts w:ascii="Times New Roman" w:hAnsi="Times New Roman" w:cs="Times New Roman"/>
          <w:sz w:val="28"/>
          <w:szCs w:val="28"/>
        </w:rPr>
        <w:t>. Профессиональная переподготовка муниципального служащего осуществляется с учетом профиля его образования.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Основаниями для направления муниципального служащего на профессиональную переподготовку являются: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рекомендация аттестационной комиссии о направлении муниципального служащего на профессиональную переподготовку;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назначение муниципального служащего в порядке должностного роста на иную должность муниципальной службы;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включение муниципального служащего в кадровый резерв для замещения должности муниципальной службы;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lastRenderedPageBreak/>
        <w:t xml:space="preserve">- изменение вида профессиональной служебной деятельности муниципального служащего. 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67CBA">
        <w:rPr>
          <w:rFonts w:ascii="Times New Roman" w:hAnsi="Times New Roman" w:cs="Times New Roman"/>
          <w:sz w:val="28"/>
          <w:szCs w:val="28"/>
        </w:rPr>
        <w:t>. 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BF754B" w:rsidRPr="00B67CBA" w:rsidRDefault="00BF754B" w:rsidP="000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hAnsi="Times New Roman" w:cs="Times New Roman"/>
          <w:sz w:val="28"/>
          <w:szCs w:val="28"/>
        </w:rPr>
        <w:t>3.8. Муниципальный служащий, успешно завершивший курс обучения и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в</w:t>
      </w:r>
      <w:r w:rsidR="00005C6E" w:rsidRPr="00005C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005C6E" w:rsidRPr="00BF754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Устюжанинск</w:t>
      </w:r>
      <w:r w:rsidR="00005C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ом</w:t>
      </w:r>
      <w:r w:rsidR="00005C6E" w:rsidRPr="00BF754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сельсове</w:t>
      </w:r>
      <w:r w:rsidR="00005C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те</w:t>
      </w:r>
      <w:r w:rsidR="00005C6E" w:rsidRPr="00BF754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Ордынского района Новосибирской </w:t>
      </w:r>
      <w:proofErr w:type="spellStart"/>
      <w:r w:rsidR="00005C6E" w:rsidRPr="00BF754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области</w:t>
      </w:r>
      <w:proofErr w:type="gramStart"/>
      <w:r w:rsidR="00005C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proofErr w:type="gramEnd"/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ля</w:t>
      </w:r>
      <w:proofErr w:type="spellEnd"/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приобщения к материалам личного дела. 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4. Организация дополнительного профессионального образования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4.1. Работу по организации дополнительного профессионального образования муниципальных служащих осуществляет</w:t>
      </w:r>
      <w:r w:rsidR="00D22036">
        <w:rPr>
          <w:rFonts w:ascii="Times New Roman" w:hAnsi="Times New Roman" w:cs="Times New Roman"/>
          <w:sz w:val="28"/>
          <w:szCs w:val="28"/>
        </w:rPr>
        <w:t xml:space="preserve"> специалист администрации ответственный за ведение кадровой работы.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4.2. 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CBA">
        <w:rPr>
          <w:rFonts w:ascii="Times New Roman" w:hAnsi="Times New Roman" w:cs="Times New Roman"/>
          <w:sz w:val="28"/>
          <w:szCs w:val="28"/>
        </w:rPr>
        <w:t>- 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</w:t>
      </w:r>
      <w:r w:rsidRPr="00B67CBA">
        <w:rPr>
          <w:rFonts w:ascii="Times New Roman" w:hAnsi="Times New Roman" w:cs="Times New Roman"/>
          <w:sz w:val="26"/>
          <w:szCs w:val="26"/>
        </w:rPr>
        <w:t>;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- формирование плана дополнительного профессионального образования муниципальных служащих, который включает в себя количество муниципальных служащих, планируемых для направления на обучение, наименования дополнительных профессиональных программ и планируемые расходы на обучение; 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составление сметы расходов на дополнительное профессиональное образование муниципальных служащих на предстоящий год;</w:t>
      </w:r>
    </w:p>
    <w:p w:rsidR="00BF754B" w:rsidRPr="00B67CBA" w:rsidRDefault="00BF754B" w:rsidP="00BF7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- 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доведение утвержденного плана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дополнительного профессионального образования муниципальных служащих 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сведения руководителей структурных подразделений органа местного самоуправления, муниципального органа и муниципальных служащих в течение 10 дней с момента его утверждения;</w:t>
      </w:r>
    </w:p>
    <w:p w:rsidR="00BF754B" w:rsidRPr="00B67CBA" w:rsidRDefault="00BF754B" w:rsidP="00BF7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дополнительном профессиональном образовании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муниципальных служащих с указанием количества муниципальных служащих, планируемых для направления на освоение дополнительных профессиональных программ, формы дополнительного профессионального образования и выбранных тем за счет средств областного бюджета соответствии с законодательством Новосибирской области на предстоящий год; </w:t>
      </w:r>
      <w:proofErr w:type="gramEnd"/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переподготовки, повышения квалификации муниципальных служащих;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информирование руководителей структурных подразделений органа местного самоуправления, муниципального органа и муниципальных служащих о реализации дополнительных профессиональных программ в предстоящем квартале;</w:t>
      </w:r>
    </w:p>
    <w:p w:rsidR="00BF754B" w:rsidRPr="00B67CBA" w:rsidRDefault="00BF754B" w:rsidP="00BF7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подготовка проектов муниципальных правовых актов о направлении на повышение квалификации, профессиональную переподготовку муниципальных служащих в соответствии с утвержденным планом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дополнительного профессионального образования муниципальных служащих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54B" w:rsidRPr="00B67CBA" w:rsidRDefault="00BF754B" w:rsidP="00BF7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образовательными организациями условий муниципальных контрактов на оказание образовательных услуг (профессиональной переподготовки, повышения квалификации муниципальных служащих);</w:t>
      </w:r>
    </w:p>
    <w:p w:rsidR="00BF754B" w:rsidRPr="00B67CBA" w:rsidRDefault="00BF754B" w:rsidP="00BF7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приобщение к личному делу муниципального служащего заверенных копий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документов о получении дополнительного профессионального образования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54B" w:rsidRPr="00B67CBA" w:rsidRDefault="00BF754B" w:rsidP="00BF754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подготовка аналитических материалов по итогам обучения муниципальных служащих за год.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5. Финансирование дополнительного профессионального образования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54B" w:rsidRPr="00B67CBA" w:rsidRDefault="00BF754B" w:rsidP="00D22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5.1. Дополнительное профессиональное образование муниципального служащего осуществляется за счет средств </w:t>
      </w:r>
      <w:r w:rsidRPr="00B6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D22036" w:rsidRPr="00BF754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Устюжанинского сельсовета Ордынского района Новосибирской области</w:t>
      </w:r>
      <w:r w:rsidR="00D2203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AC161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а также за счет средств областного бюджета Новосибирской области в порядке, установленном законодательством Новосибирской области.</w:t>
      </w:r>
    </w:p>
    <w:p w:rsidR="00BF754B" w:rsidRPr="00B67CBA" w:rsidRDefault="00BF754B" w:rsidP="00BF7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5.2. Расходы, связанные с дополнительным профессиональным образованием муниципального служащего, предусматриваются в бюджете муниципального образования на очередной финансовый год.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5.3. 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BF754B" w:rsidRPr="00B67CBA" w:rsidRDefault="00BF754B" w:rsidP="00BF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5.4. В случае направления муниципального служащего на профессиональную переподготовку, повышение квалификации в другую </w:t>
      </w:r>
      <w:r w:rsidRPr="00B67CBA">
        <w:rPr>
          <w:rFonts w:ascii="Times New Roman" w:hAnsi="Times New Roman" w:cs="Times New Roman"/>
          <w:sz w:val="28"/>
          <w:szCs w:val="28"/>
        </w:rPr>
        <w:lastRenderedPageBreak/>
        <w:t>местность, работодатель возмещает расходы, связанные со служебной командировкой, в соответствии с трудовым законодательством Российской Федерации.</w:t>
      </w:r>
    </w:p>
    <w:p w:rsidR="00BF754B" w:rsidRPr="00B67CBA" w:rsidRDefault="00BF754B" w:rsidP="00AC1616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5.5.</w:t>
      </w:r>
      <w:r w:rsidRPr="00B67CB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 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обучающийся по дополнительным профессиональным программам профессиональной переподготовки, повышения квалификации за счет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средств бюджета </w:t>
      </w:r>
      <w:r w:rsidR="00AC1616" w:rsidRPr="00BF754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Устюжанинского сельсовета Ордынского района Новосибирской области</w:t>
      </w:r>
      <w:r w:rsidR="00AC161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увольняющийся из органа местного самоуправления, муниципального органа в период обучения, теряет право на дальнейшее обучение за счет средств бюджета</w:t>
      </w:r>
      <w:r w:rsidR="00AC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616" w:rsidRPr="00BF754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Устюжанинского сельсовета Ордынского района Новосибирской области</w:t>
      </w:r>
      <w:r w:rsidR="00AC161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BF754B" w:rsidRDefault="00BF754B" w:rsidP="00BF754B"/>
    <w:p w:rsidR="00BF754B" w:rsidRDefault="00BF754B" w:rsidP="00BF754B"/>
    <w:p w:rsidR="001E44DF" w:rsidRDefault="001E44DF"/>
    <w:sectPr w:rsidR="001E44DF" w:rsidSect="00BF4B0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0825730"/>
    </w:sdtPr>
    <w:sdtEndPr/>
    <w:sdtContent>
      <w:p w:rsidR="00442E13" w:rsidRDefault="00AC1616">
        <w:pPr>
          <w:pStyle w:val="a3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42E13" w:rsidRDefault="00AC161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754B"/>
    <w:rsid w:val="00005C6E"/>
    <w:rsid w:val="001E44DF"/>
    <w:rsid w:val="00AC1616"/>
    <w:rsid w:val="00BF754B"/>
    <w:rsid w:val="00D2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4B"/>
  </w:style>
  <w:style w:type="paragraph" w:styleId="2">
    <w:name w:val="heading 2"/>
    <w:basedOn w:val="a"/>
    <w:next w:val="a"/>
    <w:link w:val="20"/>
    <w:qFormat/>
    <w:rsid w:val="00BF754B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54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footer"/>
    <w:basedOn w:val="a"/>
    <w:link w:val="a4"/>
    <w:uiPriority w:val="99"/>
    <w:unhideWhenUsed/>
    <w:rsid w:val="00BF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754B"/>
  </w:style>
  <w:style w:type="paragraph" w:styleId="a5">
    <w:name w:val="Balloon Text"/>
    <w:basedOn w:val="a"/>
    <w:link w:val="a6"/>
    <w:uiPriority w:val="99"/>
    <w:semiHidden/>
    <w:unhideWhenUsed/>
    <w:rsid w:val="00BF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54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F754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372998149D1426FCBEFD1E846FF41E1D7BDEBA8C65BAC642503BA40j8y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0372998149D1426FCBEFD1E846FF41E1D4B3E7A3C35BAC642503BA40j8y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0372998149D1426FCBEFD1E846FF41E1D8B9E6AEC05BAC642503BA4086F9DEEDB9844593DA8948j4yD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A0372998149D1426FCBEFD1E846FF41E1D8BCEFACC05BAC642503BA4086F9DEEDB9844593DB894Fj4yE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2022-05-13T02:35:00Z</dcterms:created>
  <dcterms:modified xsi:type="dcterms:W3CDTF">2022-05-13T03:55:00Z</dcterms:modified>
</cp:coreProperties>
</file>