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B5" w:rsidRDefault="006F02B5">
      <w:pPr>
        <w:spacing w:after="60" w:line="240" w:lineRule="auto"/>
        <w:ind w:firstLine="0"/>
        <w:jc w:val="center"/>
        <w:outlineLvl w:val="0"/>
        <w:rPr>
          <w:caps/>
          <w:sz w:val="28"/>
          <w:szCs w:val="28"/>
        </w:rPr>
      </w:pPr>
    </w:p>
    <w:p w:rsidR="006F02B5" w:rsidRDefault="006F02B5">
      <w:pPr>
        <w:spacing w:line="240" w:lineRule="auto"/>
        <w:ind w:firstLine="0"/>
        <w:jc w:val="center"/>
        <w:outlineLvl w:val="0"/>
        <w:rPr>
          <w:sz w:val="28"/>
          <w:szCs w:val="28"/>
        </w:rPr>
      </w:pPr>
    </w:p>
    <w:p w:rsidR="00854DA0" w:rsidRPr="00377B94" w:rsidRDefault="00854DA0" w:rsidP="00854DA0">
      <w:pPr>
        <w:pStyle w:val="ac"/>
        <w:jc w:val="center"/>
        <w:rPr>
          <w:b/>
          <w:sz w:val="28"/>
          <w:szCs w:val="28"/>
        </w:rPr>
      </w:pPr>
      <w:r w:rsidRPr="00377B94">
        <w:rPr>
          <w:b/>
          <w:sz w:val="28"/>
          <w:szCs w:val="28"/>
        </w:rPr>
        <w:t>АДМИНИСТРАЦИЯ</w:t>
      </w:r>
    </w:p>
    <w:p w:rsidR="00854DA0" w:rsidRPr="00377B94" w:rsidRDefault="00854DA0" w:rsidP="00854DA0">
      <w:pPr>
        <w:pStyle w:val="ac"/>
        <w:jc w:val="center"/>
        <w:rPr>
          <w:b/>
          <w:sz w:val="28"/>
          <w:szCs w:val="28"/>
        </w:rPr>
      </w:pPr>
      <w:r w:rsidRPr="00377B94">
        <w:rPr>
          <w:b/>
          <w:sz w:val="28"/>
          <w:szCs w:val="28"/>
        </w:rPr>
        <w:t>УСТЮЖАНИНСКОГО  СЕЛЬСОВЕТА</w:t>
      </w:r>
    </w:p>
    <w:p w:rsidR="00854DA0" w:rsidRPr="00377B94" w:rsidRDefault="00854DA0" w:rsidP="00854DA0">
      <w:pPr>
        <w:pStyle w:val="ac"/>
        <w:jc w:val="center"/>
        <w:rPr>
          <w:b/>
          <w:sz w:val="28"/>
          <w:szCs w:val="28"/>
        </w:rPr>
      </w:pPr>
      <w:r w:rsidRPr="00377B94">
        <w:rPr>
          <w:b/>
          <w:sz w:val="28"/>
          <w:szCs w:val="28"/>
        </w:rPr>
        <w:t>ОРДЫНСКОГО РАЙОНА НОВОСИБИРСКОЙ ОБЛАСТИ</w:t>
      </w:r>
    </w:p>
    <w:p w:rsidR="00854DA0" w:rsidRPr="00854DA0" w:rsidRDefault="00854DA0" w:rsidP="00854DA0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t xml:space="preserve">                                                            </w:t>
      </w:r>
      <w:r w:rsidRPr="00854DA0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854DA0" w:rsidRPr="0059504E" w:rsidRDefault="00854DA0" w:rsidP="00854DA0"/>
    <w:p w:rsidR="00854DA0" w:rsidRDefault="00854DA0" w:rsidP="00854DA0">
      <w:pPr>
        <w:rPr>
          <w:sz w:val="28"/>
          <w:szCs w:val="28"/>
        </w:rPr>
      </w:pPr>
      <w:r w:rsidRPr="00767D4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26.03.2024                 </w:t>
      </w:r>
      <w:r w:rsidRPr="00767D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proofErr w:type="spellStart"/>
      <w:r w:rsidRPr="00767D41">
        <w:rPr>
          <w:sz w:val="28"/>
          <w:szCs w:val="28"/>
        </w:rPr>
        <w:t>д</w:t>
      </w:r>
      <w:proofErr w:type="gramStart"/>
      <w:r w:rsidRPr="00767D41">
        <w:rPr>
          <w:sz w:val="28"/>
          <w:szCs w:val="28"/>
        </w:rPr>
        <w:t>.У</w:t>
      </w:r>
      <w:proofErr w:type="gramEnd"/>
      <w:r w:rsidRPr="00767D41">
        <w:rPr>
          <w:sz w:val="28"/>
          <w:szCs w:val="28"/>
        </w:rPr>
        <w:t>стюжанино</w:t>
      </w:r>
      <w:proofErr w:type="spellEnd"/>
      <w:r w:rsidRPr="00767D41">
        <w:rPr>
          <w:sz w:val="28"/>
          <w:szCs w:val="28"/>
        </w:rPr>
        <w:t xml:space="preserve">                             №  </w:t>
      </w:r>
      <w:r>
        <w:rPr>
          <w:sz w:val="28"/>
          <w:szCs w:val="28"/>
        </w:rPr>
        <w:t>28</w:t>
      </w:r>
    </w:p>
    <w:p w:rsidR="006F02B5" w:rsidRPr="00854DA0" w:rsidRDefault="009D723B">
      <w:pPr>
        <w:spacing w:line="240" w:lineRule="auto"/>
        <w:ind w:firstLine="0"/>
        <w:jc w:val="center"/>
        <w:rPr>
          <w:sz w:val="28"/>
          <w:szCs w:val="28"/>
        </w:rPr>
      </w:pPr>
      <w:r w:rsidRPr="00854DA0">
        <w:rPr>
          <w:sz w:val="28"/>
          <w:szCs w:val="28"/>
        </w:rPr>
        <w:t xml:space="preserve">Об утверждении плана оценки применения обязательных требований, содержащихся в муниципальных нормативных правовых актах </w:t>
      </w:r>
      <w:r w:rsidR="00854DA0" w:rsidRPr="00854DA0">
        <w:rPr>
          <w:sz w:val="28"/>
          <w:szCs w:val="28"/>
        </w:rPr>
        <w:t xml:space="preserve"> Устюжанинского сельсовета </w:t>
      </w:r>
      <w:r w:rsidRPr="00854DA0">
        <w:rPr>
          <w:sz w:val="28"/>
          <w:szCs w:val="28"/>
        </w:rPr>
        <w:t>Ордынского района Новосибирской области на 2024 год</w:t>
      </w:r>
    </w:p>
    <w:p w:rsidR="006F02B5" w:rsidRPr="00854DA0" w:rsidRDefault="006F02B5">
      <w:pPr>
        <w:spacing w:line="240" w:lineRule="auto"/>
        <w:ind w:firstLine="0"/>
        <w:rPr>
          <w:sz w:val="28"/>
          <w:szCs w:val="28"/>
        </w:rPr>
      </w:pPr>
    </w:p>
    <w:p w:rsidR="0007247A" w:rsidRDefault="0007247A" w:rsidP="0007247A">
      <w:pPr>
        <w:spacing w:line="240" w:lineRule="auto"/>
        <w:jc w:val="both"/>
        <w:rPr>
          <w:kern w:val="28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31.07.2020 № 247-ФЗ «Об обязательных требованиях в Российской Федерации», </w:t>
      </w:r>
      <w:hyperlink r:id="rId6" w:history="1">
        <w:r w:rsidRPr="00FF7A2C">
          <w:rPr>
            <w:sz w:val="28"/>
            <w:szCs w:val="28"/>
          </w:rPr>
          <w:t>Законом</w:t>
        </w:r>
      </w:hyperlink>
      <w:r w:rsidRPr="00FF7A2C">
        <w:rPr>
          <w:sz w:val="28"/>
          <w:szCs w:val="28"/>
        </w:rPr>
        <w:t xml:space="preserve"> Новосибирской области от 24.11.2014 </w:t>
      </w:r>
      <w:hyperlink r:id="rId7" w:history="1">
        <w:r>
          <w:rPr>
            <w:sz w:val="28"/>
            <w:szCs w:val="28"/>
          </w:rPr>
          <w:t>№</w:t>
        </w:r>
        <w:r w:rsidRPr="00FF7A2C">
          <w:rPr>
            <w:sz w:val="28"/>
            <w:szCs w:val="28"/>
          </w:rPr>
          <w:t xml:space="preserve"> 485-ОЗ</w:t>
        </w:r>
      </w:hyperlink>
      <w:r w:rsidRPr="00FF7A2C">
        <w:rPr>
          <w:sz w:val="28"/>
          <w:szCs w:val="28"/>
        </w:rPr>
        <w:t xml:space="preserve"> </w:t>
      </w:r>
      <w:r w:rsidRPr="00AD7722">
        <w:rPr>
          <w:sz w:val="28"/>
          <w:szCs w:val="28"/>
        </w:rPr>
        <w:t>«</w:t>
      </w:r>
      <w:r w:rsidRPr="00786543">
        <w:rPr>
          <w:sz w:val="28"/>
          <w:szCs w:val="28"/>
        </w:rPr>
        <w:t>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и экспертизы муниципальных нормативных правовых актов</w:t>
      </w:r>
      <w:proofErr w:type="gramEnd"/>
      <w:r w:rsidRPr="00786543">
        <w:rPr>
          <w:sz w:val="28"/>
          <w:szCs w:val="28"/>
        </w:rPr>
        <w:t xml:space="preserve">, </w:t>
      </w:r>
      <w:proofErr w:type="gramStart"/>
      <w:r w:rsidRPr="00786543">
        <w:rPr>
          <w:sz w:val="28"/>
          <w:szCs w:val="28"/>
        </w:rPr>
        <w:t>затрагивающих вопросы осуществления предпринимательской и инвестиционной деятельности»</w:t>
      </w:r>
      <w:r w:rsidRPr="00AD7722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решением Совета депутатов Устюжанинского сельсовета  Ордынского района Новосибирской области  от 26.08. 2022  № 76 «</w:t>
      </w:r>
      <w:r w:rsidRPr="00AE06A9">
        <w:rPr>
          <w:sz w:val="28"/>
          <w:szCs w:val="28"/>
        </w:rPr>
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 </w:t>
      </w:r>
      <w:r>
        <w:rPr>
          <w:sz w:val="28"/>
          <w:szCs w:val="28"/>
        </w:rPr>
        <w:t xml:space="preserve">Устюжанинского сельсовета </w:t>
      </w:r>
      <w:r w:rsidRPr="00AE06A9">
        <w:rPr>
          <w:sz w:val="28"/>
          <w:szCs w:val="28"/>
        </w:rPr>
        <w:t>Ордынского района Новосибирской области</w:t>
      </w:r>
      <w:r>
        <w:rPr>
          <w:bCs/>
          <w:sz w:val="28"/>
          <w:szCs w:val="28"/>
        </w:rPr>
        <w:t xml:space="preserve">», </w:t>
      </w:r>
      <w:r>
        <w:rPr>
          <w:sz w:val="28"/>
          <w:szCs w:val="28"/>
        </w:rPr>
        <w:t xml:space="preserve">руководствуясь Уставом Устюжанинского сельсовета  Ордынского муниципального района Новосибирской области, </w:t>
      </w:r>
      <w:r>
        <w:rPr>
          <w:kern w:val="28"/>
          <w:sz w:val="28"/>
          <w:szCs w:val="28"/>
        </w:rPr>
        <w:t>а</w:t>
      </w:r>
      <w:r w:rsidRPr="00AA71BE">
        <w:rPr>
          <w:kern w:val="28"/>
          <w:sz w:val="28"/>
          <w:szCs w:val="28"/>
        </w:rPr>
        <w:t xml:space="preserve">дминистрация </w:t>
      </w:r>
      <w:r>
        <w:rPr>
          <w:kern w:val="28"/>
          <w:sz w:val="28"/>
          <w:szCs w:val="28"/>
        </w:rPr>
        <w:t xml:space="preserve"> Устюжанинского сельсовета </w:t>
      </w:r>
      <w:r w:rsidRPr="00AA71BE">
        <w:rPr>
          <w:kern w:val="28"/>
          <w:sz w:val="28"/>
          <w:szCs w:val="28"/>
        </w:rPr>
        <w:t>Ордынского района Новосибирской области</w:t>
      </w:r>
      <w:r>
        <w:rPr>
          <w:kern w:val="28"/>
          <w:sz w:val="28"/>
          <w:szCs w:val="28"/>
        </w:rPr>
        <w:t xml:space="preserve"> </w:t>
      </w:r>
      <w:proofErr w:type="gramEnd"/>
    </w:p>
    <w:p w:rsidR="00854DA0" w:rsidRPr="00854DA0" w:rsidRDefault="00854DA0">
      <w:pPr>
        <w:widowControl w:val="0"/>
        <w:spacing w:line="240" w:lineRule="auto"/>
        <w:jc w:val="both"/>
        <w:rPr>
          <w:sz w:val="28"/>
          <w:szCs w:val="28"/>
        </w:rPr>
      </w:pPr>
    </w:p>
    <w:p w:rsidR="006F02B5" w:rsidRPr="00854DA0" w:rsidRDefault="00854DA0">
      <w:pPr>
        <w:widowControl w:val="0"/>
        <w:spacing w:line="240" w:lineRule="auto"/>
        <w:jc w:val="both"/>
        <w:rPr>
          <w:b/>
          <w:sz w:val="28"/>
          <w:szCs w:val="28"/>
        </w:rPr>
      </w:pPr>
      <w:r w:rsidRPr="00854DA0">
        <w:rPr>
          <w:b/>
          <w:sz w:val="28"/>
          <w:szCs w:val="28"/>
        </w:rPr>
        <w:t>ПОСТАНОВЛЯЕТ</w:t>
      </w:r>
      <w:r w:rsidR="009D723B" w:rsidRPr="00854DA0">
        <w:rPr>
          <w:b/>
          <w:sz w:val="28"/>
          <w:szCs w:val="28"/>
        </w:rPr>
        <w:t>:</w:t>
      </w:r>
    </w:p>
    <w:p w:rsidR="006F02B5" w:rsidRPr="00854DA0" w:rsidRDefault="009D723B">
      <w:pPr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854DA0">
        <w:rPr>
          <w:sz w:val="28"/>
          <w:szCs w:val="28"/>
        </w:rPr>
        <w:tab/>
        <w:t>1. Утвердить план оценки применения обязательных требований,</w:t>
      </w:r>
      <w:r w:rsidR="005C31FE" w:rsidRPr="00854DA0">
        <w:rPr>
          <w:sz w:val="28"/>
          <w:szCs w:val="28"/>
        </w:rPr>
        <w:t xml:space="preserve"> </w:t>
      </w:r>
      <w:r w:rsidRPr="00854DA0">
        <w:rPr>
          <w:sz w:val="28"/>
          <w:szCs w:val="28"/>
        </w:rPr>
        <w:t>правовых</w:t>
      </w:r>
      <w:r w:rsidR="005C31FE" w:rsidRPr="00854DA0">
        <w:rPr>
          <w:sz w:val="28"/>
          <w:szCs w:val="28"/>
        </w:rPr>
        <w:t xml:space="preserve"> </w:t>
      </w:r>
      <w:r w:rsidRPr="00854DA0">
        <w:rPr>
          <w:sz w:val="28"/>
          <w:szCs w:val="28"/>
        </w:rPr>
        <w:t xml:space="preserve">актов содержащихся в муниципальных нормативных правовых актах </w:t>
      </w:r>
      <w:r w:rsidR="00854DA0" w:rsidRPr="00854DA0">
        <w:rPr>
          <w:sz w:val="28"/>
          <w:szCs w:val="28"/>
        </w:rPr>
        <w:t xml:space="preserve">Устюжанинского сельсовета </w:t>
      </w:r>
      <w:r w:rsidRPr="00854DA0">
        <w:rPr>
          <w:sz w:val="28"/>
          <w:szCs w:val="28"/>
        </w:rPr>
        <w:t xml:space="preserve">Ордынского района Новосибирской области на 2024 год, согласно приложению к настоящему постановлению. </w:t>
      </w:r>
    </w:p>
    <w:p w:rsidR="00854DA0" w:rsidRPr="00D557E8" w:rsidRDefault="009D723B" w:rsidP="0007247A">
      <w:pPr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854DA0" w:rsidRPr="004051D6">
        <w:rPr>
          <w:sz w:val="28"/>
          <w:szCs w:val="28"/>
        </w:rPr>
        <w:t>2.</w:t>
      </w:r>
      <w:r w:rsidR="00854DA0" w:rsidRPr="00D557E8">
        <w:rPr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Устюжанинского сельсовета Ордынского района Новосибирской области «</w:t>
      </w:r>
      <w:proofErr w:type="spellStart"/>
      <w:r w:rsidR="00854DA0" w:rsidRPr="00D557E8">
        <w:rPr>
          <w:sz w:val="28"/>
          <w:szCs w:val="28"/>
        </w:rPr>
        <w:t>Устюжанинский</w:t>
      </w:r>
      <w:proofErr w:type="spellEnd"/>
      <w:r w:rsidR="00854DA0" w:rsidRPr="00D557E8">
        <w:rPr>
          <w:sz w:val="28"/>
          <w:szCs w:val="28"/>
        </w:rPr>
        <w:t xml:space="preserve"> вестник» и разместить на официальном сайте администрации Устюжанинского сельсовета Ордынского района Новосибирской области в сети «Интернет».</w:t>
      </w:r>
    </w:p>
    <w:p w:rsidR="00854DA0" w:rsidRPr="00D557E8" w:rsidRDefault="00854DA0" w:rsidP="00854DA0">
      <w:pPr>
        <w:pStyle w:val="ac"/>
        <w:rPr>
          <w:caps/>
          <w:sz w:val="28"/>
          <w:szCs w:val="28"/>
        </w:rPr>
      </w:pPr>
    </w:p>
    <w:p w:rsidR="00854DA0" w:rsidRPr="00D557E8" w:rsidRDefault="00854DA0" w:rsidP="00854DA0">
      <w:pPr>
        <w:pStyle w:val="ac"/>
        <w:rPr>
          <w:sz w:val="28"/>
          <w:szCs w:val="28"/>
        </w:rPr>
      </w:pPr>
      <w:r w:rsidRPr="00D557E8">
        <w:rPr>
          <w:sz w:val="28"/>
          <w:szCs w:val="28"/>
        </w:rPr>
        <w:t xml:space="preserve">Глава Устюжанинского сельсовета </w:t>
      </w:r>
    </w:p>
    <w:p w:rsidR="00854DA0" w:rsidRPr="00D557E8" w:rsidRDefault="00854DA0" w:rsidP="00854DA0">
      <w:pPr>
        <w:pStyle w:val="ac"/>
        <w:rPr>
          <w:sz w:val="28"/>
          <w:szCs w:val="28"/>
        </w:rPr>
      </w:pPr>
      <w:r w:rsidRPr="00D557E8">
        <w:rPr>
          <w:sz w:val="28"/>
          <w:szCs w:val="28"/>
        </w:rPr>
        <w:t xml:space="preserve">Ордынского района </w:t>
      </w:r>
    </w:p>
    <w:p w:rsidR="00854DA0" w:rsidRPr="00D557E8" w:rsidRDefault="00854DA0" w:rsidP="00854DA0">
      <w:pPr>
        <w:pStyle w:val="ac"/>
        <w:rPr>
          <w:sz w:val="28"/>
          <w:szCs w:val="28"/>
        </w:rPr>
      </w:pPr>
      <w:r w:rsidRPr="00D557E8">
        <w:rPr>
          <w:sz w:val="28"/>
          <w:szCs w:val="28"/>
        </w:rPr>
        <w:t xml:space="preserve">Новосибирской области                                                                   К.Д. </w:t>
      </w:r>
      <w:proofErr w:type="spellStart"/>
      <w:r w:rsidRPr="00D557E8">
        <w:rPr>
          <w:sz w:val="28"/>
          <w:szCs w:val="28"/>
        </w:rPr>
        <w:t>Козляев</w:t>
      </w:r>
      <w:proofErr w:type="spellEnd"/>
      <w:r w:rsidRPr="00D557E8">
        <w:rPr>
          <w:sz w:val="28"/>
          <w:szCs w:val="28"/>
        </w:rPr>
        <w:t xml:space="preserve">             </w:t>
      </w:r>
    </w:p>
    <w:p w:rsidR="00854DA0" w:rsidRDefault="00854DA0">
      <w:pPr>
        <w:keepNext/>
        <w:spacing w:line="240" w:lineRule="auto"/>
        <w:ind w:left="5954" w:firstLine="0"/>
        <w:jc w:val="center"/>
        <w:rPr>
          <w:sz w:val="28"/>
          <w:szCs w:val="28"/>
        </w:rPr>
      </w:pPr>
    </w:p>
    <w:p w:rsidR="00854DA0" w:rsidRDefault="00854DA0">
      <w:pPr>
        <w:keepNext/>
        <w:spacing w:line="240" w:lineRule="auto"/>
        <w:ind w:left="5954" w:firstLine="0"/>
        <w:jc w:val="center"/>
        <w:rPr>
          <w:sz w:val="28"/>
          <w:szCs w:val="28"/>
        </w:rPr>
      </w:pPr>
    </w:p>
    <w:p w:rsidR="006F02B5" w:rsidRDefault="00854DA0">
      <w:pPr>
        <w:keepNext/>
        <w:spacing w:line="240" w:lineRule="auto"/>
        <w:ind w:left="5954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F02B5" w:rsidRDefault="009D723B">
      <w:pPr>
        <w:keepNext/>
        <w:spacing w:line="240" w:lineRule="auto"/>
        <w:ind w:left="5954" w:firstLine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F02B5" w:rsidRDefault="009D723B">
      <w:pPr>
        <w:keepNext/>
        <w:spacing w:line="240" w:lineRule="auto"/>
        <w:ind w:left="5670" w:firstLine="0"/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постановлением администрации</w:t>
      </w:r>
    </w:p>
    <w:p w:rsidR="006F02B5" w:rsidRDefault="0007247A">
      <w:pPr>
        <w:keepNext/>
        <w:spacing w:line="240" w:lineRule="auto"/>
        <w:ind w:left="5954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Устюжанинского сельсовета </w:t>
      </w:r>
      <w:r w:rsidR="009D723B">
        <w:rPr>
          <w:sz w:val="26"/>
          <w:szCs w:val="26"/>
        </w:rPr>
        <w:t>Ордынского района</w:t>
      </w:r>
    </w:p>
    <w:p w:rsidR="006F02B5" w:rsidRDefault="009D723B">
      <w:pPr>
        <w:keepNext/>
        <w:spacing w:line="240" w:lineRule="auto"/>
        <w:ind w:left="5954" w:firstLine="0"/>
        <w:jc w:val="center"/>
        <w:rPr>
          <w:sz w:val="26"/>
          <w:szCs w:val="26"/>
        </w:rPr>
      </w:pPr>
      <w:r>
        <w:rPr>
          <w:sz w:val="26"/>
          <w:szCs w:val="26"/>
        </w:rPr>
        <w:t>Новосибирской области</w:t>
      </w:r>
    </w:p>
    <w:p w:rsidR="006F02B5" w:rsidRDefault="009D723B">
      <w:pPr>
        <w:spacing w:line="240" w:lineRule="auto"/>
        <w:jc w:val="center"/>
      </w:pPr>
      <w:r>
        <w:rPr>
          <w:sz w:val="28"/>
          <w:szCs w:val="28"/>
        </w:rPr>
        <w:t xml:space="preserve">                                                                            </w:t>
      </w:r>
      <w:r w:rsidR="00912625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912625">
        <w:rPr>
          <w:sz w:val="28"/>
          <w:szCs w:val="28"/>
        </w:rPr>
        <w:t xml:space="preserve"> </w:t>
      </w:r>
      <w:r w:rsidR="0007247A">
        <w:rPr>
          <w:sz w:val="28"/>
          <w:szCs w:val="28"/>
        </w:rPr>
        <w:t>26</w:t>
      </w:r>
      <w:r w:rsidR="00912625">
        <w:rPr>
          <w:sz w:val="28"/>
          <w:szCs w:val="28"/>
        </w:rPr>
        <w:t>.</w:t>
      </w:r>
      <w:r w:rsidR="0007247A">
        <w:rPr>
          <w:sz w:val="28"/>
          <w:szCs w:val="28"/>
        </w:rPr>
        <w:t>03</w:t>
      </w:r>
      <w:r w:rsidR="00912625">
        <w:rPr>
          <w:sz w:val="28"/>
          <w:szCs w:val="28"/>
        </w:rPr>
        <w:t>.202</w:t>
      </w:r>
      <w:r w:rsidR="0007247A">
        <w:rPr>
          <w:sz w:val="28"/>
          <w:szCs w:val="28"/>
        </w:rPr>
        <w:t>4</w:t>
      </w:r>
      <w:r w:rsidR="00912625">
        <w:rPr>
          <w:sz w:val="28"/>
          <w:szCs w:val="28"/>
        </w:rPr>
        <w:t xml:space="preserve"> №</w:t>
      </w:r>
      <w:r w:rsidR="005C31FE">
        <w:rPr>
          <w:sz w:val="28"/>
          <w:szCs w:val="28"/>
        </w:rPr>
        <w:t xml:space="preserve"> </w:t>
      </w:r>
      <w:bookmarkStart w:id="0" w:name="_GoBack"/>
      <w:bookmarkEnd w:id="0"/>
      <w:r w:rsidR="0007247A">
        <w:rPr>
          <w:sz w:val="28"/>
          <w:szCs w:val="28"/>
        </w:rPr>
        <w:t>28</w:t>
      </w:r>
      <w:r>
        <w:rPr>
          <w:color w:val="DDD9C3"/>
        </w:rPr>
        <w:t>_</w:t>
      </w:r>
      <w:r w:rsidR="00912625">
        <w:rPr>
          <w:color w:val="DDD9C3"/>
          <w:u w:val="single"/>
        </w:rPr>
        <w:t xml:space="preserve"> </w:t>
      </w:r>
    </w:p>
    <w:p w:rsidR="006F02B5" w:rsidRDefault="006F02B5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</w:p>
    <w:p w:rsidR="006F02B5" w:rsidRDefault="006F02B5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</w:p>
    <w:p w:rsidR="006F02B5" w:rsidRDefault="009D723B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6F02B5" w:rsidRDefault="009D723B" w:rsidP="00912625">
      <w:pPr>
        <w:spacing w:line="24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оценки применения обязательных требований, содержащихся в муниципальных нормативных правовых актах </w:t>
      </w:r>
      <w:r w:rsidR="0007247A">
        <w:rPr>
          <w:sz w:val="26"/>
          <w:szCs w:val="26"/>
        </w:rPr>
        <w:t xml:space="preserve"> Устюжанинского сельсовета </w:t>
      </w:r>
      <w:r>
        <w:rPr>
          <w:sz w:val="26"/>
          <w:szCs w:val="26"/>
        </w:rPr>
        <w:t>Ордынского района Новосибирской области на 2024 год</w:t>
      </w:r>
    </w:p>
    <w:p w:rsidR="006F02B5" w:rsidRDefault="006F02B5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</w:p>
    <w:tbl>
      <w:tblPr>
        <w:tblW w:w="9918" w:type="dxa"/>
        <w:tblLayout w:type="fixed"/>
        <w:tblLook w:val="04A0"/>
      </w:tblPr>
      <w:tblGrid>
        <w:gridCol w:w="563"/>
        <w:gridCol w:w="1984"/>
        <w:gridCol w:w="1701"/>
        <w:gridCol w:w="1985"/>
        <w:gridCol w:w="1843"/>
        <w:gridCol w:w="1842"/>
      </w:tblGrid>
      <w:tr w:rsidR="006F02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2B5" w:rsidRDefault="009D723B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2B5" w:rsidRDefault="009D723B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</w:pPr>
            <w:r>
              <w:t>Наименование муниципального нормативного правового акта, содержащего обязательные требования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2B5" w:rsidRDefault="009D723B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</w:pPr>
            <w:r>
              <w:t>Срок проведения оценки применения обязательных требований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2B5" w:rsidRDefault="009D723B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</w:pPr>
            <w:r>
              <w:t>Период проведения публичного обсуждения муниципального нормативного правового акта, содержащего обязательные требования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2B5" w:rsidRDefault="009D723B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</w:pPr>
            <w:r>
              <w:t>Срок предоставления аналитической справки о достижении целей введения обязательных требований в уполномоченное подразделение для подготовки заключения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2B5" w:rsidRDefault="009D723B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</w:pPr>
            <w:r>
              <w:t xml:space="preserve">Разработчик муниципального нормативного правового акта, содержащего обязательные требования </w:t>
            </w:r>
          </w:p>
        </w:tc>
      </w:tr>
      <w:tr w:rsidR="006F02B5">
        <w:trPr>
          <w:trHeight w:val="8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2B5" w:rsidRDefault="009D723B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</w:pPr>
            <w: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2B5" w:rsidRDefault="009D723B">
            <w:pPr>
              <w:widowControl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2B5" w:rsidRDefault="009D723B">
            <w:pPr>
              <w:pStyle w:val="ac"/>
              <w:widowControl w:val="0"/>
              <w:ind w:hanging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2B5" w:rsidRDefault="009D723B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2B5" w:rsidRDefault="009D723B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2B5" w:rsidRDefault="009D723B">
            <w:pPr>
              <w:widowControl w:val="0"/>
              <w:tabs>
                <w:tab w:val="left" w:pos="9355"/>
              </w:tabs>
              <w:spacing w:line="240" w:lineRule="auto"/>
              <w:ind w:right="-6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6F02B5" w:rsidRDefault="006F02B5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</w:p>
    <w:p w:rsidR="006F02B5" w:rsidRDefault="006F02B5">
      <w:pPr>
        <w:tabs>
          <w:tab w:val="left" w:pos="9355"/>
        </w:tabs>
        <w:spacing w:line="240" w:lineRule="auto"/>
        <w:ind w:right="-6" w:firstLine="0"/>
        <w:jc w:val="center"/>
        <w:rPr>
          <w:sz w:val="28"/>
          <w:szCs w:val="28"/>
        </w:rPr>
      </w:pPr>
    </w:p>
    <w:p w:rsidR="006F02B5" w:rsidRDefault="006F02B5">
      <w:pPr>
        <w:spacing w:line="240" w:lineRule="auto"/>
        <w:ind w:firstLine="709"/>
        <w:jc w:val="center"/>
        <w:rPr>
          <w:sz w:val="22"/>
          <w:szCs w:val="22"/>
        </w:rPr>
      </w:pPr>
    </w:p>
    <w:p w:rsidR="006F02B5" w:rsidRDefault="006F02B5">
      <w:pPr>
        <w:spacing w:line="240" w:lineRule="auto"/>
        <w:ind w:firstLine="709"/>
        <w:jc w:val="center"/>
        <w:rPr>
          <w:sz w:val="22"/>
          <w:szCs w:val="22"/>
        </w:rPr>
      </w:pPr>
    </w:p>
    <w:p w:rsidR="006F02B5" w:rsidRDefault="006F02B5"/>
    <w:sectPr w:rsidR="006F02B5" w:rsidSect="007C531F">
      <w:headerReference w:type="even" r:id="rId8"/>
      <w:pgSz w:w="11906" w:h="16838"/>
      <w:pgMar w:top="1134" w:right="567" w:bottom="568" w:left="1418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9DD" w:rsidRDefault="00B579DD">
      <w:pPr>
        <w:spacing w:line="240" w:lineRule="auto"/>
      </w:pPr>
      <w:r>
        <w:separator/>
      </w:r>
    </w:p>
  </w:endnote>
  <w:endnote w:type="continuationSeparator" w:id="0">
    <w:p w:rsidR="00B579DD" w:rsidRDefault="00B57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9DD" w:rsidRDefault="00B579DD">
      <w:pPr>
        <w:spacing w:line="240" w:lineRule="auto"/>
      </w:pPr>
      <w:r>
        <w:separator/>
      </w:r>
    </w:p>
  </w:footnote>
  <w:footnote w:type="continuationSeparator" w:id="0">
    <w:p w:rsidR="00B579DD" w:rsidRDefault="00B579D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2B5" w:rsidRDefault="007C531F">
    <w:pPr>
      <w:pStyle w:val="aa"/>
      <w:ind w:right="360"/>
    </w:pPr>
    <w:r>
      <w:rPr>
        <w:noProof/>
      </w:rPr>
      <w:pict>
        <v:rect id="_x0000_s2049" style="position:absolute;margin-left:0;margin-top:.05pt;width:1.15pt;height:1.15pt;z-index:251657728;mso-wrap-distance-left:0;mso-wrap-distance-right:0;mso-position-horizontal:center;mso-position-horizontal-relative:margin">
          <v:fill opacity="0"/>
          <v:textbox inset="0,0,0,0">
            <w:txbxContent>
              <w:p w:rsidR="007C531F" w:rsidRDefault="007C531F">
                <w:r>
                  <w:fldChar w:fldCharType="begin"/>
                </w:r>
                <w:r w:rsidR="00B579DD">
                  <w:instrText>PAGE</w:instrText>
                </w:r>
                <w:r>
                  <w:fldChar w:fldCharType="separate"/>
                </w:r>
                <w:r w:rsidR="00B579DD">
                  <w:t>0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F02B5"/>
    <w:rsid w:val="0007247A"/>
    <w:rsid w:val="00190747"/>
    <w:rsid w:val="002C20CE"/>
    <w:rsid w:val="005C31FE"/>
    <w:rsid w:val="006A62A7"/>
    <w:rsid w:val="006F02B5"/>
    <w:rsid w:val="007C531F"/>
    <w:rsid w:val="00854DA0"/>
    <w:rsid w:val="00912625"/>
    <w:rsid w:val="009D723B"/>
    <w:rsid w:val="00B5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62"/>
    <w:pPr>
      <w:spacing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D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qFormat/>
    <w:rsid w:val="00F43A62"/>
    <w:pPr>
      <w:spacing w:before="240" w:after="60" w:line="240" w:lineRule="auto"/>
      <w:ind w:firstLine="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0"/>
    <w:qFormat/>
    <w:rsid w:val="00F43A6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qFormat/>
    <w:rsid w:val="00F43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page number"/>
    <w:basedOn w:val="a0"/>
    <w:qFormat/>
    <w:rsid w:val="00F43A62"/>
  </w:style>
  <w:style w:type="character" w:customStyle="1" w:styleId="a5">
    <w:name w:val="Текст выноски Знак"/>
    <w:basedOn w:val="a0"/>
    <w:uiPriority w:val="99"/>
    <w:semiHidden/>
    <w:qFormat/>
    <w:rsid w:val="00F43A6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20944"/>
    <w:rPr>
      <w:b/>
      <w:bCs/>
    </w:rPr>
  </w:style>
  <w:style w:type="paragraph" w:customStyle="1" w:styleId="Heading">
    <w:name w:val="Heading"/>
    <w:basedOn w:val="a"/>
    <w:next w:val="a7"/>
    <w:qFormat/>
    <w:rsid w:val="007C531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7C531F"/>
    <w:pPr>
      <w:spacing w:after="140" w:line="276" w:lineRule="auto"/>
    </w:pPr>
  </w:style>
  <w:style w:type="paragraph" w:styleId="a8">
    <w:name w:val="List"/>
    <w:basedOn w:val="a7"/>
    <w:rsid w:val="007C531F"/>
    <w:rPr>
      <w:rFonts w:cs="Mangal"/>
    </w:rPr>
  </w:style>
  <w:style w:type="paragraph" w:styleId="a9">
    <w:name w:val="caption"/>
    <w:basedOn w:val="a"/>
    <w:qFormat/>
    <w:rsid w:val="007C531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rsid w:val="007C531F"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  <w:rsid w:val="007C531F"/>
  </w:style>
  <w:style w:type="paragraph" w:styleId="aa">
    <w:name w:val="header"/>
    <w:basedOn w:val="a"/>
    <w:rsid w:val="00F43A62"/>
    <w:pPr>
      <w:tabs>
        <w:tab w:val="center" w:pos="4153"/>
        <w:tab w:val="right" w:pos="8306"/>
      </w:tabs>
      <w:spacing w:line="240" w:lineRule="auto"/>
      <w:ind w:firstLine="0"/>
    </w:pPr>
    <w:rPr>
      <w:sz w:val="20"/>
      <w:szCs w:val="20"/>
    </w:rPr>
  </w:style>
  <w:style w:type="paragraph" w:styleId="ab">
    <w:name w:val="Balloon Text"/>
    <w:basedOn w:val="a"/>
    <w:uiPriority w:val="99"/>
    <w:semiHidden/>
    <w:unhideWhenUsed/>
    <w:qFormat/>
    <w:rsid w:val="00F43A62"/>
    <w:pPr>
      <w:spacing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820944"/>
    <w:pPr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a"/>
    <w:qFormat/>
    <w:rsid w:val="007C531F"/>
  </w:style>
  <w:style w:type="character" w:customStyle="1" w:styleId="20">
    <w:name w:val="Заголовок 2 Знак"/>
    <w:basedOn w:val="a0"/>
    <w:link w:val="2"/>
    <w:uiPriority w:val="9"/>
    <w:semiHidden/>
    <w:rsid w:val="00854D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54DA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54D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C15047D059799A3DFC2D73B9381149C575CA29F6DA587A754E655020FE9019FB863A8F9C9B40BAA122FAnAT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C15047D059799A3DFC2D73B9381149C575CA29F6DA587A754E655020FE9019FB863A8F9C9B40BAA122F9nAT3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Владелец</cp:lastModifiedBy>
  <cp:revision>2</cp:revision>
  <cp:lastPrinted>2024-04-01T04:44:00Z</cp:lastPrinted>
  <dcterms:created xsi:type="dcterms:W3CDTF">2024-04-01T04:45:00Z</dcterms:created>
  <dcterms:modified xsi:type="dcterms:W3CDTF">2024-04-01T04:45:00Z</dcterms:modified>
  <dc:language>ru-RU</dc:language>
</cp:coreProperties>
</file>