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9A" w:rsidRPr="00AE3BF1" w:rsidRDefault="00A7769A" w:rsidP="00A7769A">
      <w:pPr>
        <w:jc w:val="center"/>
        <w:rPr>
          <w:b/>
          <w:bCs/>
          <w:sz w:val="28"/>
        </w:rPr>
      </w:pPr>
      <w:r w:rsidRPr="00AE3BF1">
        <w:rPr>
          <w:b/>
          <w:bCs/>
          <w:sz w:val="28"/>
        </w:rPr>
        <w:t xml:space="preserve">Совет депутатов </w:t>
      </w:r>
    </w:p>
    <w:p w:rsidR="00A7769A" w:rsidRPr="00AE3BF1" w:rsidRDefault="00A7769A" w:rsidP="00A7769A">
      <w:pPr>
        <w:rPr>
          <w:b/>
          <w:bCs/>
          <w:sz w:val="28"/>
        </w:rPr>
      </w:pPr>
      <w:r w:rsidRPr="00AE3BF1">
        <w:rPr>
          <w:b/>
          <w:bCs/>
          <w:sz w:val="28"/>
        </w:rPr>
        <w:t xml:space="preserve">                                  Устюжанинского сельсовета Ордынского района</w:t>
      </w:r>
    </w:p>
    <w:p w:rsidR="00A7769A" w:rsidRPr="00AE3BF1" w:rsidRDefault="00A7769A" w:rsidP="00A7769A">
      <w:pPr>
        <w:jc w:val="center"/>
        <w:rPr>
          <w:b/>
          <w:bCs/>
          <w:sz w:val="28"/>
        </w:rPr>
      </w:pPr>
      <w:r w:rsidRPr="00AE3BF1">
        <w:rPr>
          <w:b/>
          <w:bCs/>
          <w:sz w:val="28"/>
        </w:rPr>
        <w:t>Новосибирской области</w:t>
      </w:r>
    </w:p>
    <w:p w:rsidR="00A7769A" w:rsidRPr="00AE3BF1" w:rsidRDefault="00A7769A" w:rsidP="00A7769A">
      <w:pPr>
        <w:jc w:val="center"/>
        <w:rPr>
          <w:b/>
          <w:bCs/>
          <w:sz w:val="28"/>
          <w:szCs w:val="28"/>
        </w:rPr>
      </w:pPr>
      <w:r w:rsidRPr="00AE3BF1">
        <w:rPr>
          <w:b/>
          <w:bCs/>
          <w:sz w:val="28"/>
          <w:szCs w:val="28"/>
        </w:rPr>
        <w:t>пятого созыва</w:t>
      </w:r>
    </w:p>
    <w:p w:rsidR="00A7769A" w:rsidRPr="00AE3BF1" w:rsidRDefault="00A7769A" w:rsidP="00A7769A">
      <w:pPr>
        <w:jc w:val="center"/>
        <w:rPr>
          <w:b/>
          <w:sz w:val="28"/>
          <w:szCs w:val="28"/>
        </w:rPr>
      </w:pPr>
    </w:p>
    <w:p w:rsidR="00A7769A" w:rsidRPr="00AE3BF1" w:rsidRDefault="00A7769A" w:rsidP="00A7769A">
      <w:pPr>
        <w:jc w:val="center"/>
        <w:rPr>
          <w:b/>
          <w:sz w:val="28"/>
          <w:szCs w:val="28"/>
        </w:rPr>
      </w:pPr>
      <w:r w:rsidRPr="00AE3BF1">
        <w:rPr>
          <w:b/>
          <w:sz w:val="28"/>
          <w:szCs w:val="28"/>
        </w:rPr>
        <w:t xml:space="preserve">РЕШЕНИЕ </w:t>
      </w:r>
    </w:p>
    <w:p w:rsidR="00A7769A" w:rsidRDefault="00A7769A" w:rsidP="00A7769A">
      <w:pPr>
        <w:jc w:val="center"/>
        <w:rPr>
          <w:sz w:val="28"/>
          <w:szCs w:val="28"/>
        </w:rPr>
      </w:pPr>
      <w:r>
        <w:rPr>
          <w:sz w:val="28"/>
          <w:szCs w:val="28"/>
        </w:rPr>
        <w:t>( 18 внеочередная сессия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A7769A" w:rsidRDefault="00A7769A" w:rsidP="00A776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769A" w:rsidRDefault="00A7769A" w:rsidP="00A7769A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от «02» июня 2017 года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ab/>
        <w:t xml:space="preserve">                               №  78</w:t>
      </w:r>
    </w:p>
    <w:p w:rsidR="00A7769A" w:rsidRDefault="00A7769A" w:rsidP="00A7769A">
      <w:pPr>
        <w:rPr>
          <w:sz w:val="28"/>
          <w:szCs w:val="28"/>
        </w:rPr>
      </w:pPr>
    </w:p>
    <w:p w:rsidR="00AE3BF1" w:rsidRDefault="00A7769A" w:rsidP="00A7769A">
      <w:pPr>
        <w:jc w:val="center"/>
        <w:rPr>
          <w:b/>
          <w:sz w:val="28"/>
          <w:szCs w:val="28"/>
        </w:rPr>
      </w:pPr>
      <w:r w:rsidRPr="00AE3BF1">
        <w:rPr>
          <w:b/>
          <w:sz w:val="28"/>
          <w:szCs w:val="28"/>
        </w:rPr>
        <w:t xml:space="preserve">О внесении изменений в решение Совета депутатов Устюжанинского сельсовета Ордынского района Новосибирской области от 26.12.2016 </w:t>
      </w:r>
    </w:p>
    <w:p w:rsidR="00AE3BF1" w:rsidRDefault="00A7769A" w:rsidP="00A7769A">
      <w:pPr>
        <w:jc w:val="center"/>
        <w:rPr>
          <w:b/>
          <w:sz w:val="28"/>
          <w:szCs w:val="28"/>
        </w:rPr>
      </w:pPr>
      <w:r w:rsidRPr="00AE3BF1">
        <w:rPr>
          <w:b/>
          <w:sz w:val="28"/>
          <w:szCs w:val="28"/>
        </w:rPr>
        <w:t>№ 57</w:t>
      </w:r>
      <w:r w:rsidR="00AE3BF1">
        <w:rPr>
          <w:b/>
          <w:sz w:val="28"/>
          <w:szCs w:val="28"/>
        </w:rPr>
        <w:t xml:space="preserve"> </w:t>
      </w:r>
      <w:r w:rsidRPr="00AE3BF1">
        <w:rPr>
          <w:b/>
          <w:sz w:val="28"/>
          <w:szCs w:val="28"/>
        </w:rPr>
        <w:t>«О бюджете Устюжанинского сельсовета Ордынского района Новосибирской области на 2017 год и плановый период</w:t>
      </w:r>
    </w:p>
    <w:p w:rsidR="00A7769A" w:rsidRPr="00AE3BF1" w:rsidRDefault="00A7769A" w:rsidP="00A7769A">
      <w:pPr>
        <w:jc w:val="center"/>
        <w:rPr>
          <w:b/>
          <w:sz w:val="28"/>
          <w:szCs w:val="28"/>
        </w:rPr>
      </w:pPr>
      <w:r w:rsidRPr="00AE3BF1">
        <w:rPr>
          <w:b/>
          <w:sz w:val="28"/>
          <w:szCs w:val="28"/>
        </w:rPr>
        <w:t xml:space="preserve"> 2018 и 2019 годов»</w:t>
      </w:r>
    </w:p>
    <w:p w:rsidR="00A7769A" w:rsidRDefault="00A7769A" w:rsidP="00A7769A">
      <w:pPr>
        <w:jc w:val="center"/>
        <w:rPr>
          <w:sz w:val="28"/>
          <w:szCs w:val="28"/>
        </w:rPr>
      </w:pPr>
    </w:p>
    <w:p w:rsidR="00A7769A" w:rsidRDefault="00A7769A" w:rsidP="00A776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</w:t>
      </w:r>
      <w:r>
        <w:t xml:space="preserve"> </w:t>
      </w:r>
      <w:r>
        <w:rPr>
          <w:sz w:val="28"/>
          <w:szCs w:val="28"/>
        </w:rPr>
        <w:t xml:space="preserve">Уставом Устюжанинского сельсовета Ордынского района Новосибирской области, Положением о бюджетном устройстве и бюджетном процессе </w:t>
      </w:r>
      <w:r w:rsidR="00BA516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Устюжанинско</w:t>
      </w:r>
      <w:r w:rsidR="00BA5164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 сельсовет</w:t>
      </w:r>
      <w:r w:rsidR="00BA5164">
        <w:rPr>
          <w:sz w:val="28"/>
          <w:szCs w:val="28"/>
        </w:rPr>
        <w:t>е</w:t>
      </w:r>
      <w:r>
        <w:rPr>
          <w:sz w:val="28"/>
          <w:szCs w:val="28"/>
        </w:rPr>
        <w:t xml:space="preserve"> Ордынского района Новосибирской области</w:t>
      </w:r>
      <w:r w:rsidR="00AE3BF1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депутатов Устюжанинского сельсовета Ордынского района Новосибирской области</w:t>
      </w:r>
    </w:p>
    <w:p w:rsidR="00A7769A" w:rsidRDefault="00A7769A" w:rsidP="00A7769A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РЕШИЛ:</w:t>
      </w:r>
    </w:p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t xml:space="preserve">          1. Внести в решение Совета депутатов Устюжанинского сельсовета Ордынского района Новосибирской области от 26.12.2016 № 57 </w:t>
      </w:r>
    </w:p>
    <w:p w:rsidR="00A7769A" w:rsidRDefault="00A7769A" w:rsidP="00A7769A">
      <w:pPr>
        <w:rPr>
          <w:color w:val="FF0000"/>
          <w:sz w:val="28"/>
          <w:szCs w:val="28"/>
        </w:rPr>
      </w:pPr>
      <w:r>
        <w:rPr>
          <w:sz w:val="28"/>
          <w:szCs w:val="28"/>
        </w:rPr>
        <w:t>«О бюджете Устюжанинского сельсовета Ордынского района Новосибирской области на 2017 год и плановый период 2018 и 2019 годов»  (с изменениями, принятыми решением Совета депутатов Устюжанинского сельсовета Ордынского района Новосибирской области  от 31 марта 2017 года № 67 от 26 апреля 2017 года № 73) следующие изменения:</w:t>
      </w:r>
    </w:p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769A" w:rsidRDefault="00A7769A" w:rsidP="00A7769A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статье 6:</w:t>
      </w:r>
    </w:p>
    <w:p w:rsidR="00A7769A" w:rsidRDefault="00A7769A" w:rsidP="00A7769A">
      <w:pPr>
        <w:numPr>
          <w:ilvl w:val="2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части 1:</w:t>
      </w:r>
    </w:p>
    <w:p w:rsidR="00A7769A" w:rsidRDefault="00A7769A" w:rsidP="00A7769A">
      <w:pPr>
        <w:ind w:left="1428"/>
        <w:jc w:val="both"/>
        <w:rPr>
          <w:sz w:val="28"/>
          <w:szCs w:val="28"/>
        </w:rPr>
      </w:pPr>
      <w:r>
        <w:rPr>
          <w:sz w:val="28"/>
          <w:szCs w:val="28"/>
        </w:rPr>
        <w:t>а) в пункте 1 утвердить таблицу 1 приложения № 3 «Распределение бюджетных ассигнований по разделам, подразделам, целевым статьям (группам и подгруппам) видов расходов бюджета Устюжанинского сельсовета Ордынского района Новосибирской области на 2017 год в прилагаемой редакции (приложение 1 таблица 1).</w:t>
      </w:r>
    </w:p>
    <w:p w:rsidR="00A7769A" w:rsidRDefault="00A7769A" w:rsidP="00A776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1.1.2. В части 2:</w:t>
      </w:r>
    </w:p>
    <w:p w:rsidR="00A7769A" w:rsidRDefault="00A7769A" w:rsidP="00A776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а) в пункте 1 утвердить таблицу 1 приложения № 4 «Ведомственная структура расходов бюджета Устюжанинского сельсовета Ордынского района Новосибирской области на 2017» год в прилагаемой редакции (приложение 2 таблица 1). </w:t>
      </w:r>
    </w:p>
    <w:p w:rsidR="00A7769A" w:rsidRDefault="00A7769A" w:rsidP="00A776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7769A" w:rsidRDefault="00A7769A" w:rsidP="00A7769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2. Направить настоящее решение Главе Устюжанинского сельсовета Ордынского района Новосибирской области для подписания и опубликования (обнародования).    </w:t>
      </w:r>
    </w:p>
    <w:p w:rsidR="00A7769A" w:rsidRDefault="00A7769A" w:rsidP="00A776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Настоящее решение вступает в силу со дня опубликования в периодическом печатном издании Устюжанинского сельсовета Ордынского района Новосибирской области «Устюжанинский вестник».</w:t>
      </w:r>
    </w:p>
    <w:p w:rsidR="00A7769A" w:rsidRDefault="00A7769A" w:rsidP="00A776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proofErr w:type="gramStart"/>
      <w:r>
        <w:rPr>
          <w:sz w:val="28"/>
          <w:szCs w:val="28"/>
        </w:rPr>
        <w:t>Контроль за исполнением настоящего решения возложить на постоянную комиссию Совета депутатов Устюжанинского сельсовета по бюджетной, налоговой и финансово-кредитной политики (</w:t>
      </w:r>
      <w:proofErr w:type="spellStart"/>
      <w:r>
        <w:rPr>
          <w:sz w:val="28"/>
          <w:szCs w:val="28"/>
        </w:rPr>
        <w:t>Срещиков</w:t>
      </w:r>
      <w:proofErr w:type="spellEnd"/>
      <w:r>
        <w:rPr>
          <w:sz w:val="28"/>
          <w:szCs w:val="28"/>
        </w:rPr>
        <w:t xml:space="preserve"> И. С.).</w:t>
      </w:r>
      <w:proofErr w:type="gramEnd"/>
    </w:p>
    <w:p w:rsidR="00A7769A" w:rsidRDefault="00A7769A" w:rsidP="00A7769A">
      <w:pPr>
        <w:pStyle w:val="1"/>
        <w:ind w:left="4956" w:firstLine="708"/>
        <w:jc w:val="right"/>
        <w:rPr>
          <w:bCs/>
          <w:szCs w:val="28"/>
        </w:rPr>
      </w:pPr>
    </w:p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t xml:space="preserve">Глава Устюжанинского сельсовета                  Председатель Совета депутатов </w:t>
      </w:r>
    </w:p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t>Ордынского района                                            Устюжанинского сельсовета</w:t>
      </w:r>
    </w:p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Ордынского района                              </w:t>
      </w:r>
    </w:p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Новосибирской области</w:t>
      </w:r>
    </w:p>
    <w:p w:rsidR="00A7769A" w:rsidRDefault="00A7769A" w:rsidP="00A7769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                                                         </w:t>
      </w:r>
    </w:p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             </w:t>
      </w:r>
      <w:r>
        <w:rPr>
          <w:sz w:val="28"/>
          <w:szCs w:val="28"/>
        </w:rPr>
        <w:t xml:space="preserve"> К.Д</w:t>
      </w:r>
      <w:r w:rsidR="00AE3BF1">
        <w:rPr>
          <w:sz w:val="28"/>
          <w:szCs w:val="28"/>
        </w:rPr>
        <w:t xml:space="preserve">. Козляев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 xml:space="preserve">                              </w:t>
      </w:r>
      <w:r>
        <w:rPr>
          <w:sz w:val="28"/>
          <w:szCs w:val="28"/>
        </w:rPr>
        <w:t xml:space="preserve"> Пелюшенко Н.Л.                </w:t>
      </w:r>
    </w:p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A7769A" w:rsidRDefault="00A7769A" w:rsidP="00A7769A">
      <w:pPr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                                   </w:t>
      </w:r>
    </w:p>
    <w:p w:rsidR="00A7769A" w:rsidRDefault="00A7769A" w:rsidP="00A7769A">
      <w:pPr>
        <w:pStyle w:val="1"/>
        <w:ind w:left="4956" w:firstLine="708"/>
        <w:jc w:val="right"/>
        <w:rPr>
          <w:bCs/>
          <w:szCs w:val="28"/>
        </w:rPr>
      </w:pPr>
    </w:p>
    <w:p w:rsidR="00A7769A" w:rsidRDefault="00A7769A" w:rsidP="00A7769A">
      <w:pPr>
        <w:pStyle w:val="1"/>
        <w:ind w:left="4956" w:firstLine="708"/>
        <w:jc w:val="right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:rsidR="00A7769A" w:rsidRDefault="00A7769A" w:rsidP="00A7769A">
      <w:r>
        <w:t xml:space="preserve">    </w:t>
      </w:r>
    </w:p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7769A" w:rsidRDefault="00A7769A" w:rsidP="00A7769A"/>
    <w:p w:rsidR="00AE3BF1" w:rsidRDefault="00AE3BF1" w:rsidP="00A7769A"/>
    <w:p w:rsidR="00AE3BF1" w:rsidRDefault="00AE3BF1" w:rsidP="00A7769A"/>
    <w:p w:rsidR="00AE3BF1" w:rsidRDefault="00AE3BF1" w:rsidP="00A7769A"/>
    <w:p w:rsidR="00AE3BF1" w:rsidRDefault="00AE3BF1" w:rsidP="00A7769A"/>
    <w:p w:rsidR="00A7769A" w:rsidRDefault="00A7769A" w:rsidP="00A7769A"/>
    <w:p w:rsidR="00A7769A" w:rsidRDefault="00A7769A" w:rsidP="00A7769A"/>
    <w:tbl>
      <w:tblPr>
        <w:tblW w:w="9385" w:type="dxa"/>
        <w:tblInd w:w="93" w:type="dxa"/>
        <w:tblLook w:val="04A0"/>
      </w:tblPr>
      <w:tblGrid>
        <w:gridCol w:w="969"/>
        <w:gridCol w:w="968"/>
        <w:gridCol w:w="968"/>
        <w:gridCol w:w="968"/>
        <w:gridCol w:w="5512"/>
      </w:tblGrid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1</w:t>
            </w:r>
          </w:p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«О внесении изменений в решение Совета депутатов Устюжанинского сельсовета Ордынского района Новосибирской области </w:t>
            </w:r>
          </w:p>
        </w:tc>
      </w:tr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 бюджете Устюжанинского сельсовета Ордынского района Новосибирской области на 2017 год</w:t>
            </w:r>
          </w:p>
        </w:tc>
      </w:tr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2018 и 2019 годов» </w:t>
            </w:r>
          </w:p>
        </w:tc>
      </w:tr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 02.06.2017 г №78</w:t>
            </w:r>
          </w:p>
        </w:tc>
      </w:tr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</w:tbl>
    <w:p w:rsidR="00A7769A" w:rsidRDefault="00A7769A" w:rsidP="00A7769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Распределение бюджетных ассигнований по разделам, подразделам, целевым статьям, группам (группам и подгруппам) видов расходов бюджета Устюжанинского сельсовета Ордынского района Новосибирской области на 2017 год.</w:t>
      </w:r>
    </w:p>
    <w:p w:rsidR="00A7769A" w:rsidRDefault="00A7769A" w:rsidP="00A7769A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Look w:val="04A0"/>
      </w:tblPr>
      <w:tblGrid>
        <w:gridCol w:w="4202"/>
        <w:gridCol w:w="785"/>
        <w:gridCol w:w="1083"/>
        <w:gridCol w:w="1462"/>
        <w:gridCol w:w="1225"/>
        <w:gridCol w:w="814"/>
      </w:tblGrid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769A" w:rsidRDefault="00A7769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10126,7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0000000000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2683,7</w:t>
            </w:r>
          </w:p>
        </w:tc>
      </w:tr>
      <w:tr w:rsidR="00A7769A" w:rsidTr="00A7769A">
        <w:trPr>
          <w:trHeight w:val="64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464,3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356,6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107,7</w:t>
            </w:r>
          </w:p>
        </w:tc>
      </w:tr>
      <w:tr w:rsidR="00A7769A" w:rsidTr="00A7769A">
        <w:trPr>
          <w:trHeight w:val="8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2201,2</w:t>
            </w:r>
          </w:p>
        </w:tc>
      </w:tr>
      <w:tr w:rsidR="00A7769A" w:rsidTr="00A7769A">
        <w:trPr>
          <w:trHeight w:val="479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A7769A" w:rsidTr="00A7769A">
        <w:trPr>
          <w:trHeight w:val="479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A7769A" w:rsidTr="00A7769A">
        <w:trPr>
          <w:trHeight w:val="479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A7769A" w:rsidTr="00A7769A">
        <w:trPr>
          <w:trHeight w:val="529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0500070190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1201,1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1487,4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1487,4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1142,4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345,0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692,7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692,7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закупка 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692,7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21,0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Центральный аппарат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2010002040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11,2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Резервные средства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2010000050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2010009200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2010009200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2010009200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2010009200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оборона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79,9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79,9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61,4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18,5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9900051180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64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64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64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30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2010021800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30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Национальная экономика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6346,3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Дорожное хозяйств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о(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дорожные фонды)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6346,3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1201,7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1201,7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1201,7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2010060210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1201,7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 за счет средств местных бюджетов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2010070760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277,9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2010070760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277,9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2010070760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277,9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2010070760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277,9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6100070760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4866,7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6100070760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4866,7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6100070760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4866,7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6100070760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4866,7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313,6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Коммунальное хозяйство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103,8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103,8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9900070530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103,8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209,8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140,0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140,0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140,0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140,0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</w:tr>
      <w:tr w:rsidR="00A7769A" w:rsidTr="00A7769A">
        <w:trPr>
          <w:trHeight w:val="17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2010060400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20,,0</w:t>
            </w:r>
          </w:p>
        </w:tc>
      </w:tr>
      <w:tr w:rsidR="00A7769A" w:rsidTr="00A7769A">
        <w:trPr>
          <w:trHeight w:val="317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</w:tr>
      <w:tr w:rsidR="00A7769A" w:rsidTr="00A7769A">
        <w:trPr>
          <w:trHeight w:val="317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</w:tr>
      <w:tr w:rsidR="00A7769A" w:rsidTr="00A7769A">
        <w:trPr>
          <w:trHeight w:val="317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</w:tr>
      <w:tr w:rsidR="00A7769A" w:rsidTr="00A7769A">
        <w:trPr>
          <w:trHeight w:val="317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2010060500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49,8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Образование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189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68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68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68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2010044000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61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Социальная политика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273,6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Пенсионное обеспечение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273,6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Доплата к пенсиям государственных служащих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субьектов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Российской Федерации  и муниципальных служащих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177,2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177,2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177,2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2010049100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177,2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Реализацию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2014 - 2019 годы"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2010070510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96,4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2010070510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96,4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2010070510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96,4</w:t>
            </w:r>
          </w:p>
        </w:tc>
      </w:tr>
      <w:tr w:rsidR="00A7769A" w:rsidTr="00A7769A">
        <w:trPr>
          <w:trHeight w:val="43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2010070510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96,4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193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193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193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товаров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абот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2010043600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A7769A" w:rsidRDefault="00A776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7769A" w:rsidRDefault="00A7769A" w:rsidP="00A7769A"/>
    <w:tbl>
      <w:tblPr>
        <w:tblW w:w="11850" w:type="dxa"/>
        <w:tblInd w:w="108" w:type="dxa"/>
        <w:tblLayout w:type="fixed"/>
        <w:tblLook w:val="04A0"/>
      </w:tblPr>
      <w:tblGrid>
        <w:gridCol w:w="11"/>
        <w:gridCol w:w="226"/>
        <w:gridCol w:w="833"/>
        <w:gridCol w:w="834"/>
        <w:gridCol w:w="791"/>
        <w:gridCol w:w="43"/>
        <w:gridCol w:w="665"/>
        <w:gridCol w:w="171"/>
        <w:gridCol w:w="538"/>
        <w:gridCol w:w="232"/>
        <w:gridCol w:w="1065"/>
        <w:gridCol w:w="612"/>
        <w:gridCol w:w="824"/>
        <w:gridCol w:w="497"/>
        <w:gridCol w:w="30"/>
        <w:gridCol w:w="851"/>
        <w:gridCol w:w="992"/>
        <w:gridCol w:w="2527"/>
        <w:gridCol w:w="108"/>
      </w:tblGrid>
      <w:tr w:rsidR="00A7769A" w:rsidTr="00A7769A">
        <w:trPr>
          <w:trHeight w:val="30"/>
        </w:trPr>
        <w:tc>
          <w:tcPr>
            <w:tcW w:w="236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gridSpan w:val="2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" w:type="dxa"/>
            <w:gridSpan w:val="2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5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769A" w:rsidTr="00A7769A">
        <w:trPr>
          <w:trHeight w:val="225"/>
        </w:trPr>
        <w:tc>
          <w:tcPr>
            <w:tcW w:w="236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5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A7769A" w:rsidRDefault="00A7769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:rsidR="00A7769A" w:rsidRDefault="00A7769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35" w:type="dxa"/>
            <w:gridSpan w:val="2"/>
            <w:noWrap/>
            <w:vAlign w:val="bottom"/>
          </w:tcPr>
          <w:p w:rsidR="00A7769A" w:rsidRDefault="00A7769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7769A" w:rsidTr="00A7769A">
        <w:trPr>
          <w:gridBefore w:val="1"/>
          <w:gridAfter w:val="1"/>
          <w:wBefore w:w="10" w:type="dxa"/>
          <w:wAfter w:w="108" w:type="dxa"/>
          <w:trHeight w:val="255"/>
        </w:trPr>
        <w:tc>
          <w:tcPr>
            <w:tcW w:w="2684" w:type="dxa"/>
            <w:gridSpan w:val="4"/>
            <w:noWrap/>
            <w:vAlign w:val="bottom"/>
          </w:tcPr>
          <w:p w:rsidR="00A7769A" w:rsidRDefault="00A7769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noWrap/>
            <w:vAlign w:val="bottom"/>
          </w:tcPr>
          <w:p w:rsidR="00A7769A" w:rsidRDefault="00A7769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A7769A" w:rsidRDefault="00A7769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9" w:type="dxa"/>
            <w:gridSpan w:val="3"/>
            <w:noWrap/>
            <w:vAlign w:val="bottom"/>
          </w:tcPr>
          <w:p w:rsidR="00A7769A" w:rsidRDefault="00A7769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noWrap/>
            <w:vAlign w:val="bottom"/>
          </w:tcPr>
          <w:p w:rsidR="00A7769A" w:rsidRDefault="00A7769A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769A" w:rsidRDefault="00A7769A" w:rsidP="00A7769A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85" w:type="dxa"/>
        <w:tblInd w:w="93" w:type="dxa"/>
        <w:tblLook w:val="04A0"/>
      </w:tblPr>
      <w:tblGrid>
        <w:gridCol w:w="969"/>
        <w:gridCol w:w="968"/>
        <w:gridCol w:w="968"/>
        <w:gridCol w:w="968"/>
        <w:gridCol w:w="5512"/>
      </w:tblGrid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2</w:t>
            </w:r>
          </w:p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«О внесении изменений в решение Совета депутатов Устюжанинского сельсовета Ордынского района Новосибирской области </w:t>
            </w:r>
          </w:p>
        </w:tc>
      </w:tr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 бюджете Устюжанинского сельсовета Ордынского района Новосибирской области на 2017 год</w:t>
            </w:r>
          </w:p>
        </w:tc>
      </w:tr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2018 и 2019 годов» </w:t>
            </w:r>
          </w:p>
        </w:tc>
      </w:tr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02.06.2017 г №78 </w:t>
            </w:r>
          </w:p>
        </w:tc>
      </w:tr>
      <w:tr w:rsidR="00A7769A" w:rsidTr="00A7769A">
        <w:trPr>
          <w:trHeight w:val="255"/>
        </w:trPr>
        <w:tc>
          <w:tcPr>
            <w:tcW w:w="969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A7769A" w:rsidRDefault="00A776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</w:tbl>
    <w:p w:rsidR="00A7769A" w:rsidRDefault="00A7769A" w:rsidP="00A7769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Ведомственная структура расходов бюджета Устюжанинского сельсовета Ордынского района Новосибирской области на 2017 год  </w:t>
      </w:r>
    </w:p>
    <w:p w:rsidR="00A7769A" w:rsidRDefault="00A7769A" w:rsidP="00A7769A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08"/>
        <w:gridCol w:w="999"/>
        <w:gridCol w:w="691"/>
        <w:gridCol w:w="946"/>
        <w:gridCol w:w="1313"/>
        <w:gridCol w:w="1078"/>
        <w:gridCol w:w="736"/>
      </w:tblGrid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769A" w:rsidRDefault="00A7769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Структура расходов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0000000000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10126,7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0000000000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2683,7</w:t>
            </w:r>
          </w:p>
        </w:tc>
      </w:tr>
      <w:tr w:rsidR="00A7769A" w:rsidTr="00A7769A">
        <w:trPr>
          <w:trHeight w:val="64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464,3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464,3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464,3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464,3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356,6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107,7</w:t>
            </w:r>
          </w:p>
        </w:tc>
      </w:tr>
      <w:tr w:rsidR="00A7769A" w:rsidTr="00A7769A">
        <w:trPr>
          <w:trHeight w:val="8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2201,2</w:t>
            </w:r>
          </w:p>
        </w:tc>
      </w:tr>
      <w:tr w:rsidR="00A7769A" w:rsidTr="00A7769A">
        <w:trPr>
          <w:trHeight w:val="479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0500070190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</w:tr>
      <w:tr w:rsidR="00A7769A" w:rsidTr="00A7769A">
        <w:trPr>
          <w:trHeight w:val="479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0500070190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</w:tr>
      <w:tr w:rsidR="00A7769A" w:rsidTr="00A7769A">
        <w:trPr>
          <w:trHeight w:val="479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0500070190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</w:tr>
      <w:tr w:rsidR="00A7769A" w:rsidTr="00A7769A">
        <w:trPr>
          <w:trHeight w:val="529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0500070190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1201,1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1487,4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1487,4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1142,4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345,0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692,7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692,7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692,7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11,2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Центральный аппарат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11,2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11,2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2010002040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11,2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2010000050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2010000050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sz w:val="16"/>
                <w:szCs w:val="16"/>
              </w:rPr>
              <w:t>2010000050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2010009200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2010009200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2010009200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иных платежей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2010009200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79,9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79,9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61,4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9900051180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64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2010021800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64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2010021800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64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2010021800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30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2010021800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</w:tr>
      <w:tr w:rsidR="00A7769A" w:rsidTr="00A7769A">
        <w:trPr>
          <w:trHeight w:val="30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6346,3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Дорожное хозяйств</w:t>
            </w:r>
            <w:proofErr w:type="gramStart"/>
            <w:r>
              <w:rPr>
                <w:sz w:val="16"/>
                <w:szCs w:val="16"/>
              </w:rPr>
              <w:t>о(</w:t>
            </w:r>
            <w:proofErr w:type="gramEnd"/>
            <w:r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6346,3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2010060210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1201,7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2010060210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1201,7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2010060210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1201,7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2010060210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1201,7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 за счет средств местных бюджетов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2010070760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277,9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2010070760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277,9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2010070760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277,9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2010070760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277,9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6100070760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4866,7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6100070760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4866,7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6100070760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4866,7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6100070760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4866,7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313,6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9900070530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9900070530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811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209,8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140,0,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2010060400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2010060400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2010060400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</w:tr>
      <w:tr w:rsidR="00A7769A" w:rsidTr="00A7769A">
        <w:trPr>
          <w:trHeight w:val="17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2010060400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20,,0</w:t>
            </w:r>
          </w:p>
        </w:tc>
      </w:tr>
      <w:tr w:rsidR="00A7769A" w:rsidTr="00A7769A">
        <w:trPr>
          <w:trHeight w:val="317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2010060500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49,8</w:t>
            </w:r>
          </w:p>
        </w:tc>
      </w:tr>
      <w:tr w:rsidR="00A7769A" w:rsidTr="00A7769A">
        <w:trPr>
          <w:trHeight w:val="317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2010060500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49,8</w:t>
            </w:r>
          </w:p>
        </w:tc>
      </w:tr>
      <w:tr w:rsidR="00A7769A" w:rsidTr="00A7769A">
        <w:trPr>
          <w:trHeight w:val="317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2010060500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49,8</w:t>
            </w:r>
          </w:p>
        </w:tc>
      </w:tr>
      <w:tr w:rsidR="00A7769A" w:rsidTr="00A7769A">
        <w:trPr>
          <w:trHeight w:val="317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2010060500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49,8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2010043100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2010043100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2010043100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2010043100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189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68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2010044000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68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2010044000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68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2010044000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sz w:val="16"/>
                <w:szCs w:val="16"/>
              </w:rPr>
              <w:t>2010044000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374,8</w:t>
            </w:r>
          </w:p>
        </w:tc>
      </w:tr>
      <w:tr w:rsidR="00A7769A" w:rsidTr="00A7769A">
        <w:trPr>
          <w:trHeight w:val="261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273,6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sz w:val="16"/>
                <w:szCs w:val="16"/>
              </w:rPr>
              <w:t>273,6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Доплата к пенсиям государственных служащих </w:t>
            </w:r>
            <w:proofErr w:type="spellStart"/>
            <w:r>
              <w:rPr>
                <w:sz w:val="16"/>
                <w:szCs w:val="16"/>
              </w:rPr>
              <w:t>субьектов</w:t>
            </w:r>
            <w:proofErr w:type="spellEnd"/>
            <w:r>
              <w:rPr>
                <w:sz w:val="16"/>
                <w:szCs w:val="16"/>
              </w:rPr>
              <w:t xml:space="preserve"> Российской Федерации  и муниципальных служащих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sz w:val="16"/>
                <w:szCs w:val="16"/>
              </w:rPr>
              <w:t>2010049100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sz w:val="16"/>
                <w:szCs w:val="16"/>
              </w:rPr>
              <w:t>177,2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2010049100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177,2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2010049100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177,2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sz w:val="16"/>
                <w:szCs w:val="16"/>
              </w:rPr>
              <w:t>2010049100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</w:pPr>
            <w:r>
              <w:rPr>
                <w:sz w:val="16"/>
                <w:szCs w:val="16"/>
              </w:rPr>
              <w:t>177,2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Реализацию мероприятий по обеспечению сбалансированности местных бюджетов в рамках государственной программы Новосибирской области "Управление государственными финансами в Новосибирской области на 2014 - 2019 годы"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2010070510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96,4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2010070510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96,4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2010070510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96,4</w:t>
            </w:r>
          </w:p>
        </w:tc>
      </w:tr>
      <w:tr w:rsidR="00A7769A" w:rsidTr="00A7769A">
        <w:trPr>
          <w:trHeight w:val="43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2010070510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96,4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Физическая культура и спорт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193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2010043600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193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2010043600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193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2010043600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7769A" w:rsidRDefault="00A776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Прочая закупка </w:t>
            </w:r>
            <w:proofErr w:type="spellStart"/>
            <w:r>
              <w:rPr>
                <w:sz w:val="16"/>
                <w:szCs w:val="16"/>
              </w:rPr>
              <w:t>товаров</w:t>
            </w:r>
            <w:proofErr w:type="gramStart"/>
            <w:r>
              <w:rPr>
                <w:sz w:val="16"/>
                <w:szCs w:val="16"/>
              </w:rPr>
              <w:t>,р</w:t>
            </w:r>
            <w:proofErr w:type="gramEnd"/>
            <w:r>
              <w:rPr>
                <w:sz w:val="16"/>
                <w:szCs w:val="16"/>
              </w:rPr>
              <w:t>абот</w:t>
            </w:r>
            <w:proofErr w:type="spellEnd"/>
            <w:r>
              <w:rPr>
                <w:sz w:val="16"/>
                <w:szCs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center"/>
            </w:pPr>
            <w:r>
              <w:rPr>
                <w:sz w:val="16"/>
                <w:szCs w:val="16"/>
              </w:rPr>
              <w:t>555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2010043600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  <w:hideMark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A7769A" w:rsidTr="00A7769A">
        <w:trPr>
          <w:trHeight w:val="255"/>
        </w:trPr>
        <w:tc>
          <w:tcPr>
            <w:tcW w:w="1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7769A" w:rsidRDefault="00A7769A">
            <w:pPr>
              <w:rPr>
                <w:sz w:val="16"/>
                <w:szCs w:val="16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A7769A" w:rsidRDefault="00A7769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A7769A" w:rsidRDefault="00A7769A">
            <w:pPr>
              <w:jc w:val="center"/>
              <w:rPr>
                <w:sz w:val="16"/>
                <w:szCs w:val="16"/>
              </w:rPr>
            </w:pPr>
          </w:p>
        </w:tc>
      </w:tr>
    </w:tbl>
    <w:p w:rsidR="00A7769A" w:rsidRDefault="00A7769A" w:rsidP="00A7769A"/>
    <w:p w:rsidR="00A7769A" w:rsidRDefault="00A7769A" w:rsidP="00A7769A">
      <w:r>
        <w:t xml:space="preserve">  </w:t>
      </w:r>
    </w:p>
    <w:p w:rsidR="00A7769A" w:rsidRDefault="00A7769A" w:rsidP="00A7769A"/>
    <w:sectPr w:rsidR="00A7769A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C4DBF"/>
    <w:multiLevelType w:val="multilevel"/>
    <w:tmpl w:val="AC3AD2E4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69A"/>
    <w:rsid w:val="00081968"/>
    <w:rsid w:val="000C1361"/>
    <w:rsid w:val="00690E0E"/>
    <w:rsid w:val="007947D6"/>
    <w:rsid w:val="008240E7"/>
    <w:rsid w:val="00975584"/>
    <w:rsid w:val="00A7769A"/>
    <w:rsid w:val="00AE3BF1"/>
    <w:rsid w:val="00BA5164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769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69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a4"/>
    <w:semiHidden/>
    <w:unhideWhenUsed/>
    <w:rsid w:val="00A776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A77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A7769A"/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A776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A7769A"/>
    <w:pPr>
      <w:ind w:firstLine="54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A776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7769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7769A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Document Map"/>
    <w:basedOn w:val="a"/>
    <w:link w:val="aa"/>
    <w:semiHidden/>
    <w:unhideWhenUsed/>
    <w:rsid w:val="00A7769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A7769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unhideWhenUsed/>
    <w:rsid w:val="00A7769A"/>
    <w:rPr>
      <w:rFonts w:ascii="Segoe UI" w:hAnsi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A7769A"/>
    <w:rPr>
      <w:rFonts w:ascii="Segoe UI" w:eastAsia="Times New Roman" w:hAnsi="Segoe UI" w:cs="Times New Roman"/>
      <w:sz w:val="18"/>
      <w:szCs w:val="18"/>
    </w:rPr>
  </w:style>
  <w:style w:type="character" w:styleId="ad">
    <w:name w:val="page number"/>
    <w:semiHidden/>
    <w:unhideWhenUsed/>
    <w:rsid w:val="00A7769A"/>
    <w:rPr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4102</Words>
  <Characters>23385</Characters>
  <Application>Microsoft Office Word</Application>
  <DocSecurity>0</DocSecurity>
  <Lines>194</Lines>
  <Paragraphs>54</Paragraphs>
  <ScaleCrop>false</ScaleCrop>
  <Company>Home</Company>
  <LinksUpToDate>false</LinksUpToDate>
  <CharactersWithSpaces>27433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2017-06-06T02:41:00Z</dcterms:created>
  <dcterms:modified xsi:type="dcterms:W3CDTF">2017-06-06T05:23:00Z</dcterms:modified>
</cp:coreProperties>
</file>