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A1" w:rsidRDefault="00C40CA1" w:rsidP="00C40CA1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C40CA1" w:rsidRDefault="00C40CA1" w:rsidP="00C40C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УСТЮЖАНИНСКОГО  СЕЛЬСОВЕТА </w:t>
      </w:r>
    </w:p>
    <w:p w:rsidR="00C40CA1" w:rsidRDefault="00C40CA1" w:rsidP="00C40CA1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 НОВОСИБИРСКОЙ ОБЛАСТИ</w:t>
      </w:r>
    </w:p>
    <w:p w:rsidR="00C40CA1" w:rsidRDefault="00C40CA1" w:rsidP="00C40C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(четвертый созыв)</w:t>
      </w:r>
    </w:p>
    <w:p w:rsidR="00C40CA1" w:rsidRDefault="00C40CA1" w:rsidP="00C40CA1">
      <w:pPr>
        <w:jc w:val="center"/>
        <w:rPr>
          <w:sz w:val="28"/>
          <w:szCs w:val="28"/>
        </w:rPr>
      </w:pPr>
    </w:p>
    <w:p w:rsidR="00C40CA1" w:rsidRDefault="00C40CA1" w:rsidP="00C40C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Е Ш Е Н И Е </w:t>
      </w:r>
    </w:p>
    <w:p w:rsidR="00C40CA1" w:rsidRDefault="00C40CA1" w:rsidP="00C40C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  шестая очередная сессия) </w:t>
      </w:r>
    </w:p>
    <w:p w:rsidR="00C40CA1" w:rsidRDefault="00C40CA1" w:rsidP="00C40CA1">
      <w:pPr>
        <w:jc w:val="center"/>
        <w:rPr>
          <w:sz w:val="28"/>
          <w:szCs w:val="28"/>
        </w:rPr>
      </w:pPr>
    </w:p>
    <w:p w:rsidR="00C40CA1" w:rsidRDefault="00C40CA1" w:rsidP="00C40CA1">
      <w:pPr>
        <w:rPr>
          <w:sz w:val="28"/>
          <w:szCs w:val="28"/>
        </w:rPr>
      </w:pPr>
      <w:r>
        <w:rPr>
          <w:sz w:val="28"/>
          <w:szCs w:val="28"/>
        </w:rPr>
        <w:t xml:space="preserve">           25 декабря    2015 г.                     д. Устюжанино                            № 23</w:t>
      </w:r>
    </w:p>
    <w:p w:rsidR="00C40CA1" w:rsidRDefault="00C40CA1" w:rsidP="00C40CA1">
      <w:pPr>
        <w:rPr>
          <w:sz w:val="28"/>
          <w:szCs w:val="28"/>
        </w:rPr>
      </w:pPr>
    </w:p>
    <w:p w:rsidR="00C40CA1" w:rsidRDefault="00C40CA1" w:rsidP="00C40CA1">
      <w:pPr>
        <w:rPr>
          <w:b/>
          <w:color w:val="000000"/>
          <w:spacing w:val="27"/>
          <w:sz w:val="28"/>
          <w:szCs w:val="28"/>
        </w:rPr>
      </w:pPr>
    </w:p>
    <w:p w:rsidR="00C40CA1" w:rsidRDefault="00C40CA1" w:rsidP="00C40CA1">
      <w:pPr>
        <w:jc w:val="center"/>
        <w:rPr>
          <w:rFonts w:ascii="Calibri" w:hAnsi="Calibri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 xml:space="preserve">Порядка </w:t>
      </w:r>
    </w:p>
    <w:p w:rsidR="00C40CA1" w:rsidRDefault="00C40CA1" w:rsidP="00C40CA1">
      <w:pPr>
        <w:jc w:val="center"/>
        <w:rPr>
          <w:rFonts w:ascii="Calibri" w:hAnsi="Calibri"/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межбюджетных трансфертов </w:t>
      </w:r>
    </w:p>
    <w:p w:rsidR="00C40CA1" w:rsidRDefault="00C40CA1" w:rsidP="00C40CA1">
      <w:pPr>
        <w:jc w:val="center"/>
        <w:rPr>
          <w:rFonts w:ascii="Calibri" w:hAnsi="Calibri"/>
          <w:sz w:val="28"/>
          <w:szCs w:val="28"/>
        </w:rPr>
      </w:pPr>
      <w:r>
        <w:rPr>
          <w:b/>
          <w:bCs/>
          <w:sz w:val="28"/>
          <w:szCs w:val="28"/>
        </w:rPr>
        <w:t>из бюджета Устюжанинского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>
        <w:rPr>
          <w:sz w:val="28"/>
          <w:szCs w:val="28"/>
        </w:rPr>
        <w:t> </w:t>
      </w:r>
      <w:r>
        <w:rPr>
          <w:rFonts w:eastAsia="Andale Sans UI"/>
          <w:b/>
          <w:kern w:val="2"/>
          <w:sz w:val="28"/>
          <w:szCs w:val="28"/>
        </w:rPr>
        <w:t>по осуществлению внешнего муниципального финансового контроля</w:t>
      </w:r>
    </w:p>
    <w:p w:rsidR="00C40CA1" w:rsidRDefault="00C40CA1" w:rsidP="00C40CA1">
      <w:pPr>
        <w:pStyle w:val="a3"/>
        <w:ind w:left="0"/>
        <w:jc w:val="both"/>
        <w:rPr>
          <w:sz w:val="28"/>
          <w:szCs w:val="28"/>
        </w:rPr>
      </w:pPr>
    </w:p>
    <w:p w:rsidR="00C40CA1" w:rsidRDefault="00C40CA1" w:rsidP="00C40CA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частью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Устюжанининского сельсовета Ордынского района Новосибирской области, Совет депутатов Устюжанинского сельсовета Ордынского района Новосибирской области</w:t>
      </w:r>
    </w:p>
    <w:p w:rsidR="00C40CA1" w:rsidRDefault="00C40CA1" w:rsidP="00C40CA1">
      <w:pPr>
        <w:ind w:firstLine="72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решил:  </w:t>
      </w:r>
    </w:p>
    <w:p w:rsidR="00C40CA1" w:rsidRDefault="00C40CA1" w:rsidP="00C40CA1">
      <w:pPr>
        <w:ind w:firstLine="720"/>
        <w:jc w:val="both"/>
        <w:rPr>
          <w:sz w:val="28"/>
          <w:szCs w:val="28"/>
        </w:rPr>
      </w:pPr>
    </w:p>
    <w:p w:rsidR="00C40CA1" w:rsidRDefault="00C40CA1" w:rsidP="00C40CA1">
      <w:pPr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    1. Утвердить прилагаемый Порядок </w:t>
      </w:r>
      <w:r>
        <w:rPr>
          <w:bCs/>
          <w:sz w:val="28"/>
          <w:szCs w:val="28"/>
        </w:rPr>
        <w:t>предоставления межбюджетных трансфертов из бюджета Устюжанинского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>
        <w:rPr>
          <w:sz w:val="28"/>
          <w:szCs w:val="28"/>
        </w:rPr>
        <w:t> </w:t>
      </w:r>
      <w:r>
        <w:rPr>
          <w:rFonts w:eastAsia="Andale Sans UI"/>
          <w:kern w:val="2"/>
          <w:sz w:val="28"/>
          <w:szCs w:val="28"/>
        </w:rPr>
        <w:t>по осуществлению внешнего муниципального финансового контроля</w:t>
      </w:r>
    </w:p>
    <w:p w:rsidR="00C40CA1" w:rsidRDefault="00C40CA1" w:rsidP="00C40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Направить настоящее решение Главе Устюжанинского сельсовета Ордынского района Новосибирской области</w:t>
      </w:r>
      <w:r>
        <w:rPr>
          <w:spacing w:val="-5"/>
          <w:sz w:val="28"/>
          <w:szCs w:val="28"/>
        </w:rPr>
        <w:t xml:space="preserve"> для подписания и последующего опубликования.</w:t>
      </w:r>
    </w:p>
    <w:p w:rsidR="00C40CA1" w:rsidRDefault="00C40CA1" w:rsidP="00C40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Контроль за исполнением настоящего решение возложить </w:t>
      </w:r>
    </w:p>
    <w:p w:rsidR="00C40CA1" w:rsidRDefault="00C40CA1" w:rsidP="00C40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Срещикова И.С.</w:t>
      </w:r>
    </w:p>
    <w:p w:rsidR="00C40CA1" w:rsidRDefault="00C40CA1" w:rsidP="00C40CA1">
      <w:pPr>
        <w:jc w:val="both"/>
        <w:rPr>
          <w:sz w:val="28"/>
          <w:szCs w:val="28"/>
        </w:rPr>
      </w:pPr>
    </w:p>
    <w:p w:rsidR="00C40CA1" w:rsidRDefault="00C40CA1" w:rsidP="00C40CA1">
      <w:pPr>
        <w:jc w:val="both"/>
        <w:rPr>
          <w:sz w:val="28"/>
          <w:szCs w:val="28"/>
        </w:rPr>
      </w:pPr>
    </w:p>
    <w:p w:rsidR="00C40CA1" w:rsidRDefault="00C40CA1" w:rsidP="00C40CA1">
      <w:pPr>
        <w:jc w:val="both"/>
        <w:rPr>
          <w:sz w:val="28"/>
          <w:szCs w:val="28"/>
        </w:rPr>
      </w:pPr>
    </w:p>
    <w:p w:rsidR="00C40CA1" w:rsidRDefault="00C40CA1" w:rsidP="00C40CA1">
      <w:pPr>
        <w:tabs>
          <w:tab w:val="left" w:pos="45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Глава Устюжанинского сельсовета</w:t>
      </w:r>
    </w:p>
    <w:p w:rsidR="00C40CA1" w:rsidRDefault="00C40CA1" w:rsidP="00C40CA1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Устюжанинского сельсовета            Ордынского района Новосибирской </w:t>
      </w:r>
    </w:p>
    <w:p w:rsidR="00C40CA1" w:rsidRDefault="00C40CA1" w:rsidP="00C40CA1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Ордынского района                           области</w:t>
      </w:r>
    </w:p>
    <w:p w:rsidR="00C40CA1" w:rsidRDefault="00C40CA1" w:rsidP="00C40CA1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                    ________________К.Д.Козляев</w:t>
      </w:r>
    </w:p>
    <w:p w:rsidR="00C40CA1" w:rsidRDefault="00C40CA1" w:rsidP="00C40CA1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________Н.В.Пелюшенко      </w:t>
      </w:r>
    </w:p>
    <w:p w:rsidR="00C40CA1" w:rsidRDefault="00C40CA1" w:rsidP="00C40CA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Утвержден решением </w:t>
      </w:r>
    </w:p>
    <w:p w:rsidR="00C40CA1" w:rsidRDefault="00C40CA1" w:rsidP="00C40CA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Совета депутатов Устюжанинского</w:t>
      </w:r>
    </w:p>
    <w:p w:rsidR="00C40CA1" w:rsidRDefault="00C40CA1" w:rsidP="00C40CA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сельсовета Ордынского района </w:t>
      </w:r>
    </w:p>
    <w:p w:rsidR="00C40CA1" w:rsidRDefault="00C40CA1" w:rsidP="00C40CA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Новосибирской области </w:t>
      </w:r>
    </w:p>
    <w:p w:rsidR="00C40CA1" w:rsidRDefault="00C40CA1" w:rsidP="00C40CA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 25.12.2015г№23</w:t>
      </w:r>
    </w:p>
    <w:p w:rsidR="00C40CA1" w:rsidRDefault="00C40CA1" w:rsidP="00C40CA1">
      <w:pPr>
        <w:jc w:val="center"/>
        <w:rPr>
          <w:b/>
          <w:bCs/>
          <w:sz w:val="28"/>
          <w:szCs w:val="28"/>
        </w:rPr>
      </w:pPr>
    </w:p>
    <w:p w:rsidR="00C40CA1" w:rsidRDefault="00C40CA1" w:rsidP="00C40CA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</w:t>
      </w:r>
    </w:p>
    <w:p w:rsidR="00C40CA1" w:rsidRDefault="00C40CA1" w:rsidP="00C40CA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межбюджетных трансфертов </w:t>
      </w:r>
    </w:p>
    <w:p w:rsidR="00C40CA1" w:rsidRDefault="00C40CA1" w:rsidP="00C40CA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из бюджета Устюжанинского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>
        <w:rPr>
          <w:sz w:val="28"/>
          <w:szCs w:val="28"/>
        </w:rPr>
        <w:t> </w:t>
      </w:r>
      <w:r>
        <w:rPr>
          <w:rFonts w:eastAsia="Andale Sans UI"/>
          <w:b/>
          <w:kern w:val="2"/>
          <w:sz w:val="28"/>
          <w:szCs w:val="28"/>
        </w:rPr>
        <w:t>по осуществлению внешнего муниципального финансового контроля</w:t>
      </w:r>
    </w:p>
    <w:p w:rsidR="00C40CA1" w:rsidRDefault="00C40CA1" w:rsidP="00C40CA1">
      <w:pPr>
        <w:jc w:val="center"/>
        <w:rPr>
          <w:sz w:val="28"/>
          <w:szCs w:val="28"/>
        </w:rPr>
      </w:pPr>
    </w:p>
    <w:p w:rsidR="00C40CA1" w:rsidRDefault="00C40CA1" w:rsidP="00C40CA1">
      <w:pPr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1.  Общие положения</w:t>
      </w:r>
    </w:p>
    <w:p w:rsidR="00C40CA1" w:rsidRDefault="00C40CA1" w:rsidP="00C40CA1">
      <w:pPr>
        <w:spacing w:before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1.1.Настоящий Порядок определяет общие условия предоставления межбюджетных трансфертов  из </w:t>
      </w:r>
      <w:r>
        <w:rPr>
          <w:color w:val="000000"/>
          <w:sz w:val="28"/>
          <w:szCs w:val="28"/>
        </w:rPr>
        <w:t xml:space="preserve">бюджета Усюжанинского сельсовета Ордынского района Новосибирской области (далее – бюджет поселения) в бюджет Ордынского района Новосибирской области (далее – бюджет района) </w:t>
      </w:r>
      <w:r>
        <w:rPr>
          <w:sz w:val="28"/>
          <w:szCs w:val="28"/>
        </w:rPr>
        <w:t>на осуществление полномочий по решению отдельных вопросов местного значения в соответствии с Методикой расчета, являющейся неотъемлемой частью к настоящему Порядку.</w:t>
      </w:r>
    </w:p>
    <w:p w:rsidR="00C40CA1" w:rsidRDefault="00C40CA1" w:rsidP="00C40CA1">
      <w:pPr>
        <w:jc w:val="both"/>
        <w:rPr>
          <w:sz w:val="28"/>
          <w:szCs w:val="28"/>
        </w:rPr>
      </w:pPr>
      <w:r>
        <w:rPr>
          <w:sz w:val="28"/>
          <w:szCs w:val="28"/>
        </w:rPr>
        <w:t>1.2. Понятия и термины, используемые в настоящем Порядке, применяются в значениях, определенных Бюджетным кодексом Российской Федерации.</w:t>
      </w:r>
    </w:p>
    <w:p w:rsidR="00C40CA1" w:rsidRDefault="00C40CA1" w:rsidP="00C40CA1">
      <w:pPr>
        <w:jc w:val="both"/>
        <w:rPr>
          <w:sz w:val="28"/>
          <w:szCs w:val="28"/>
        </w:rPr>
      </w:pPr>
      <w:r>
        <w:rPr>
          <w:sz w:val="28"/>
          <w:szCs w:val="28"/>
        </w:rPr>
        <w:t>1.3.Межбюджетные трансферты из бюджета поселения в бюджет района  предоставляются в форме иных межбюджетных трансфертов.</w:t>
      </w:r>
    </w:p>
    <w:p w:rsidR="00C40CA1" w:rsidRDefault="00C40CA1" w:rsidP="00C40CA1">
      <w:pPr>
        <w:jc w:val="both"/>
        <w:rPr>
          <w:sz w:val="28"/>
          <w:szCs w:val="28"/>
        </w:rPr>
      </w:pPr>
      <w:r>
        <w:rPr>
          <w:sz w:val="28"/>
          <w:szCs w:val="28"/>
        </w:rPr>
        <w:t>1.4.Предоставление межбюджетных трансфертов по осуществлению внешнего муниципального финансового контроля осуществляется в пределах бюджетных ассигнований и лимитов бюджетных обязательств на  указанные  цели, предусмотренные на очередной финансовый год.</w:t>
      </w:r>
    </w:p>
    <w:p w:rsidR="00C40CA1" w:rsidRDefault="00C40CA1" w:rsidP="00C40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Размеры  межбюджетных трансфертов, передаваемых из бюджета поселения бюджету района, устанавливаются решением Совета депутатовУстюжанинского сельсовета Ордынского района Новосибирской области (далее – решение Совета поселения) о бюджете Устюжанинского сельсовета Ордынского района Новосибирской области на очередной финансовый год и плановый период, а также решением Совета депутатов поселения о внесении изменений в решение о бюджете поселения на очередной финансовый год и плановый период. </w:t>
      </w:r>
    </w:p>
    <w:p w:rsidR="00C40CA1" w:rsidRDefault="00C40CA1" w:rsidP="00C40C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C40CA1" w:rsidRDefault="00C40CA1" w:rsidP="00C40CA1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  Условия предоставления  межбюджетных трансфертов</w:t>
      </w:r>
    </w:p>
    <w:p w:rsidR="00C40CA1" w:rsidRDefault="00C40CA1" w:rsidP="00C40CA1">
      <w:pPr>
        <w:ind w:firstLine="567"/>
        <w:jc w:val="center"/>
        <w:rPr>
          <w:sz w:val="28"/>
          <w:szCs w:val="28"/>
        </w:rPr>
      </w:pPr>
    </w:p>
    <w:p w:rsidR="00C40CA1" w:rsidRDefault="00C40CA1" w:rsidP="00C40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Предоставление межбюджетных трансфертов из бюджета поселения  осуществляется за счет собственных доходов, дотаций, субсидий и источников финансирования дефицита бюджета поселения, предусмотренных в бюджете поселения на исполнение соответствующих </w:t>
      </w:r>
      <w:r>
        <w:rPr>
          <w:sz w:val="28"/>
          <w:szCs w:val="28"/>
        </w:rPr>
        <w:lastRenderedPageBreak/>
        <w:t>полномочий по решению вопросов местного значения.</w:t>
      </w:r>
    </w:p>
    <w:p w:rsidR="00C40CA1" w:rsidRDefault="00C40CA1" w:rsidP="00C40CA1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2.2. Предоставление межбюджетных трансфертов из бюджета поселения осуществляется при условии заключения Соглашения  </w:t>
      </w:r>
      <w:r>
        <w:rPr>
          <w:bCs/>
          <w:sz w:val="28"/>
          <w:szCs w:val="28"/>
        </w:rPr>
        <w:t xml:space="preserve">о передаче </w:t>
      </w:r>
      <w:r>
        <w:rPr>
          <w:bCs/>
          <w:color w:val="000000"/>
          <w:spacing w:val="-3"/>
          <w:sz w:val="28"/>
          <w:szCs w:val="28"/>
        </w:rPr>
        <w:t xml:space="preserve">ревизионной комиссии Ордынского района Новосибирской области полномочий ревизионной комиссии Устюжанинского сельсовета Ордынского района Новосибирской области по осуществлению внешнего </w:t>
      </w:r>
      <w:r>
        <w:rPr>
          <w:bCs/>
          <w:sz w:val="28"/>
          <w:szCs w:val="28"/>
        </w:rPr>
        <w:t>муниципального финансового контроля.</w:t>
      </w:r>
    </w:p>
    <w:p w:rsidR="00C40CA1" w:rsidRDefault="00C40CA1" w:rsidP="00C40CA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C40CA1" w:rsidRDefault="00C40CA1" w:rsidP="00C40CA1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  Порядок определения размера   межбюджетных трансфертов</w:t>
      </w:r>
    </w:p>
    <w:p w:rsidR="00C40CA1" w:rsidRDefault="00C40CA1" w:rsidP="00C40CA1">
      <w:pPr>
        <w:ind w:firstLine="567"/>
        <w:jc w:val="center"/>
        <w:rPr>
          <w:sz w:val="28"/>
          <w:szCs w:val="28"/>
        </w:rPr>
      </w:pPr>
    </w:p>
    <w:p w:rsidR="00C40CA1" w:rsidRDefault="00C40CA1" w:rsidP="00C40CA1">
      <w:pPr>
        <w:jc w:val="both"/>
        <w:rPr>
          <w:kern w:val="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3.1. Объем межбюджетных трансфертов на очередной финансовый год, предоставляемых из бюджета поселения в бюджет Ордынского района на осуществление полномочий</w:t>
      </w:r>
      <w:r>
        <w:rPr>
          <w:rFonts w:eastAsia="Andale Sans UI"/>
          <w:b/>
          <w:kern w:val="2"/>
          <w:sz w:val="28"/>
          <w:szCs w:val="28"/>
        </w:rPr>
        <w:t xml:space="preserve"> </w:t>
      </w:r>
      <w:r>
        <w:rPr>
          <w:rFonts w:eastAsia="Andale Sans UI"/>
          <w:kern w:val="2"/>
          <w:sz w:val="28"/>
          <w:szCs w:val="28"/>
        </w:rPr>
        <w:t>по осуществлению внешнего муниципального финансового контроля</w:t>
      </w:r>
      <w:r>
        <w:rPr>
          <w:color w:val="000000"/>
          <w:spacing w:val="-3"/>
          <w:sz w:val="28"/>
          <w:szCs w:val="28"/>
        </w:rPr>
        <w:t>, предусмотренных Соглашением,  определяется исходя из размера денежного содержания работника ревизионной комиссии района, непосредственно осуществляющего полномочия, предусмотренные Соглашением, в расчете на год, согласно Методики</w:t>
      </w:r>
      <w:r>
        <w:rPr>
          <w:kern w:val="2"/>
          <w:sz w:val="28"/>
          <w:szCs w:val="28"/>
        </w:rPr>
        <w:t xml:space="preserve"> расчета 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контроля.</w:t>
      </w:r>
    </w:p>
    <w:p w:rsidR="00C40CA1" w:rsidRDefault="00C40CA1" w:rsidP="00C40CA1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3.2. </w:t>
      </w:r>
      <w:r>
        <w:rPr>
          <w:sz w:val="28"/>
          <w:szCs w:val="28"/>
        </w:rPr>
        <w:t xml:space="preserve">Расчетный объем </w:t>
      </w:r>
      <w:r>
        <w:rPr>
          <w:color w:val="000000"/>
          <w:spacing w:val="-3"/>
          <w:sz w:val="28"/>
          <w:szCs w:val="28"/>
        </w:rPr>
        <w:t>межбюджетных трансфертов</w:t>
      </w:r>
      <w:r>
        <w:rPr>
          <w:sz w:val="28"/>
          <w:szCs w:val="28"/>
        </w:rPr>
        <w:t xml:space="preserve"> подлежит ежегодному расчету и уточнению и доводится до Совета депутатов поселения не позднее, чем за 3 месяца до начала очередного года, что оформляется дополнительным соглашением. </w:t>
      </w:r>
    </w:p>
    <w:p w:rsidR="00C40CA1" w:rsidRDefault="00C40CA1" w:rsidP="00C40CA1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3.3. Межбюджетные трансферты зачисляются в бюджет Ордынского района по коду бюджетной классификации доходов 444 2 02 04014 05 0000 151 «Межбюджетные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соглашениями».</w:t>
      </w:r>
    </w:p>
    <w:p w:rsidR="00C40CA1" w:rsidRDefault="00C40CA1" w:rsidP="00C40CA1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3.4.Межбюджетные трансферты бюджету Ордынского района на осуществление переданных полномочий в объеме, определенном в соответствии с дополнительным соглашением и Методикой </w:t>
      </w:r>
      <w:r>
        <w:rPr>
          <w:kern w:val="2"/>
          <w:sz w:val="28"/>
          <w:szCs w:val="28"/>
        </w:rPr>
        <w:t>расчета 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</w:t>
      </w:r>
      <w:r>
        <w:rPr>
          <w:color w:val="000000"/>
          <w:spacing w:val="-3"/>
          <w:sz w:val="28"/>
          <w:szCs w:val="28"/>
        </w:rPr>
        <w:t>, перечисляются в бюджет Ордынского района в срок до 1 апреля текущего года.</w:t>
      </w:r>
    </w:p>
    <w:p w:rsidR="00C40CA1" w:rsidRDefault="00C40CA1" w:rsidP="00C40CA1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</w:p>
    <w:p w:rsidR="00C40CA1" w:rsidRDefault="00C40CA1" w:rsidP="00C40CA1">
      <w:pPr>
        <w:ind w:left="5640"/>
        <w:jc w:val="center"/>
        <w:rPr>
          <w:sz w:val="28"/>
          <w:szCs w:val="28"/>
          <w:highlight w:val="yellow"/>
        </w:rPr>
      </w:pPr>
    </w:p>
    <w:p w:rsidR="00C40CA1" w:rsidRDefault="00C40CA1" w:rsidP="00C40CA1">
      <w:pPr>
        <w:ind w:left="5640"/>
        <w:jc w:val="center"/>
        <w:rPr>
          <w:sz w:val="28"/>
          <w:szCs w:val="28"/>
          <w:highlight w:val="yellow"/>
        </w:rPr>
      </w:pPr>
    </w:p>
    <w:p w:rsidR="00C40CA1" w:rsidRDefault="00C40CA1" w:rsidP="00C40CA1">
      <w:pPr>
        <w:ind w:left="5640"/>
        <w:jc w:val="center"/>
        <w:rPr>
          <w:sz w:val="28"/>
          <w:szCs w:val="28"/>
          <w:highlight w:val="yellow"/>
        </w:rPr>
      </w:pPr>
    </w:p>
    <w:p w:rsidR="00C40CA1" w:rsidRDefault="00C40CA1" w:rsidP="00C40CA1">
      <w:pPr>
        <w:ind w:left="5640"/>
        <w:jc w:val="center"/>
        <w:rPr>
          <w:sz w:val="28"/>
          <w:szCs w:val="28"/>
          <w:highlight w:val="yellow"/>
        </w:rPr>
      </w:pPr>
    </w:p>
    <w:p w:rsidR="00C40CA1" w:rsidRDefault="00C40CA1" w:rsidP="00C40CA1">
      <w:pPr>
        <w:ind w:left="5640"/>
        <w:jc w:val="center"/>
        <w:rPr>
          <w:sz w:val="28"/>
          <w:szCs w:val="28"/>
          <w:highlight w:val="yellow"/>
        </w:rPr>
      </w:pPr>
    </w:p>
    <w:p w:rsidR="00C40CA1" w:rsidRDefault="00C40CA1" w:rsidP="00C40CA1">
      <w:pPr>
        <w:ind w:left="5640"/>
        <w:jc w:val="center"/>
        <w:rPr>
          <w:sz w:val="28"/>
          <w:szCs w:val="28"/>
          <w:highlight w:val="yellow"/>
        </w:rPr>
      </w:pPr>
    </w:p>
    <w:p w:rsidR="00C40CA1" w:rsidRDefault="00C40CA1" w:rsidP="00C40CA1">
      <w:pPr>
        <w:ind w:left="5640"/>
        <w:jc w:val="center"/>
        <w:rPr>
          <w:sz w:val="28"/>
          <w:szCs w:val="28"/>
          <w:highlight w:val="yellow"/>
        </w:rPr>
      </w:pPr>
    </w:p>
    <w:p w:rsidR="00C40CA1" w:rsidRDefault="00C40CA1" w:rsidP="00C40CA1">
      <w:pPr>
        <w:ind w:left="564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                                           Приложение</w:t>
      </w:r>
    </w:p>
    <w:p w:rsidR="00C40CA1" w:rsidRDefault="00C40CA1" w:rsidP="00C40CA1">
      <w:pPr>
        <w:jc w:val="right"/>
        <w:rPr>
          <w:bCs/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>
        <w:rPr>
          <w:bCs/>
          <w:sz w:val="28"/>
          <w:szCs w:val="28"/>
        </w:rPr>
        <w:t>предоставления</w:t>
      </w:r>
    </w:p>
    <w:p w:rsidR="00C40CA1" w:rsidRDefault="00C40CA1" w:rsidP="00C40CA1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межбюджетных трансфертов </w:t>
      </w:r>
    </w:p>
    <w:p w:rsidR="00C40CA1" w:rsidRDefault="00C40CA1" w:rsidP="00C40CA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из бюджета Устюжанинского сельсовета</w:t>
      </w:r>
    </w:p>
    <w:p w:rsidR="00C40CA1" w:rsidRDefault="00C40CA1" w:rsidP="00C40CA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Ордынского района Новосибирской области</w:t>
      </w:r>
    </w:p>
    <w:p w:rsidR="00C40CA1" w:rsidRDefault="00C40CA1" w:rsidP="00C40CA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бюджет Ордынского района </w:t>
      </w:r>
    </w:p>
    <w:p w:rsidR="00C40CA1" w:rsidRDefault="00C40CA1" w:rsidP="00C40CA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C40CA1" w:rsidRDefault="00C40CA1" w:rsidP="00C40CA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осуществление переданных</w:t>
      </w:r>
    </w:p>
    <w:p w:rsidR="00C40CA1" w:rsidRDefault="00C40CA1" w:rsidP="00C40CA1">
      <w:pPr>
        <w:jc w:val="right"/>
        <w:rPr>
          <w:rFonts w:eastAsia="Andale Sans UI"/>
          <w:kern w:val="2"/>
          <w:sz w:val="28"/>
          <w:szCs w:val="28"/>
        </w:rPr>
      </w:pPr>
      <w:r>
        <w:rPr>
          <w:bCs/>
          <w:sz w:val="28"/>
          <w:szCs w:val="28"/>
        </w:rPr>
        <w:t xml:space="preserve">  полномочий</w:t>
      </w:r>
      <w:r>
        <w:rPr>
          <w:sz w:val="28"/>
          <w:szCs w:val="28"/>
        </w:rPr>
        <w:t> </w:t>
      </w:r>
      <w:r>
        <w:rPr>
          <w:rFonts w:eastAsia="Andale Sans UI"/>
          <w:kern w:val="2"/>
          <w:sz w:val="28"/>
          <w:szCs w:val="28"/>
        </w:rPr>
        <w:t xml:space="preserve">по осуществлению </w:t>
      </w:r>
    </w:p>
    <w:p w:rsidR="00C40CA1" w:rsidRDefault="00C40CA1" w:rsidP="00C40CA1">
      <w:pPr>
        <w:jc w:val="right"/>
        <w:rPr>
          <w:rFonts w:eastAsia="Andale Sans UI"/>
          <w:kern w:val="2"/>
          <w:sz w:val="28"/>
          <w:szCs w:val="28"/>
        </w:rPr>
      </w:pPr>
      <w:r>
        <w:rPr>
          <w:rFonts w:eastAsia="Andale Sans UI"/>
          <w:kern w:val="2"/>
          <w:sz w:val="28"/>
          <w:szCs w:val="28"/>
        </w:rPr>
        <w:t>внешнего муниципального</w:t>
      </w:r>
    </w:p>
    <w:p w:rsidR="00C40CA1" w:rsidRDefault="00C40CA1" w:rsidP="00C40CA1">
      <w:pPr>
        <w:jc w:val="right"/>
        <w:rPr>
          <w:sz w:val="28"/>
          <w:szCs w:val="28"/>
        </w:rPr>
      </w:pPr>
      <w:r>
        <w:rPr>
          <w:rFonts w:eastAsia="Andale Sans UI"/>
          <w:kern w:val="2"/>
          <w:sz w:val="28"/>
          <w:szCs w:val="28"/>
        </w:rPr>
        <w:t xml:space="preserve"> финансового контроля</w:t>
      </w:r>
    </w:p>
    <w:p w:rsidR="00C40CA1" w:rsidRDefault="00C40CA1" w:rsidP="00C40CA1">
      <w:pPr>
        <w:ind w:left="5640"/>
        <w:rPr>
          <w:sz w:val="28"/>
          <w:szCs w:val="28"/>
        </w:rPr>
      </w:pPr>
    </w:p>
    <w:p w:rsidR="00C40CA1" w:rsidRDefault="00C40CA1" w:rsidP="00C40CA1">
      <w:pPr>
        <w:spacing w:after="120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Методика расчета</w:t>
      </w:r>
    </w:p>
    <w:p w:rsidR="00C40CA1" w:rsidRDefault="00C40CA1" w:rsidP="00C40CA1">
      <w:pPr>
        <w:spacing w:after="120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ежегодного объема межбюджетных трансфертов, предназначенных для передачи из бюджета Устюжанинского сельсовета Ордынского района Новосибирской области в бюджет Ордынского района Новосибирской области для выполнения передаваемых полномочий по осуществлению внешнего муниципального финансового контроля</w:t>
      </w:r>
    </w:p>
    <w:p w:rsidR="00C40CA1" w:rsidRDefault="00C40CA1" w:rsidP="00C40CA1">
      <w:pPr>
        <w:spacing w:after="120"/>
        <w:rPr>
          <w:b/>
          <w:kern w:val="2"/>
          <w:sz w:val="28"/>
          <w:szCs w:val="28"/>
        </w:rPr>
      </w:pPr>
    </w:p>
    <w:p w:rsidR="00C40CA1" w:rsidRDefault="00C40CA1" w:rsidP="00C40CA1">
      <w:pPr>
        <w:spacing w:after="120"/>
        <w:ind w:firstLine="284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Объем передаваемых межбюджетных трансфертов на содержание аудитора ревизионной комиссии Ордынского района Новосибирской области для организации исполнения полномочий по внешнему муниципальному финансовому контролю.</w:t>
      </w:r>
    </w:p>
    <w:p w:rsidR="00C40CA1" w:rsidRDefault="00C40CA1" w:rsidP="00C40CA1">
      <w:pPr>
        <w:ind w:left="-750"/>
        <w:rPr>
          <w:kern w:val="2"/>
          <w:sz w:val="28"/>
          <w:szCs w:val="28"/>
        </w:rPr>
      </w:pPr>
    </w:p>
    <w:p w:rsidR="00C40CA1" w:rsidRDefault="00C40CA1" w:rsidP="00C40CA1">
      <w:pPr>
        <w:ind w:hanging="45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  <w:lang w:val="en-US"/>
        </w:rPr>
        <w:t>S</w:t>
      </w:r>
      <w:r>
        <w:rPr>
          <w:b/>
          <w:kern w:val="2"/>
          <w:sz w:val="28"/>
          <w:szCs w:val="28"/>
        </w:rPr>
        <w:t xml:space="preserve">= </w:t>
      </w:r>
      <w:r>
        <w:rPr>
          <w:b/>
          <w:kern w:val="2"/>
          <w:sz w:val="28"/>
          <w:szCs w:val="28"/>
          <w:lang w:val="en-US"/>
        </w:rPr>
        <w:t>R</w:t>
      </w:r>
      <w:r>
        <w:rPr>
          <w:b/>
          <w:kern w:val="2"/>
          <w:sz w:val="28"/>
          <w:szCs w:val="28"/>
        </w:rPr>
        <w:t>/Чр*Чп,</w:t>
      </w:r>
      <w:r>
        <w:rPr>
          <w:kern w:val="2"/>
          <w:sz w:val="28"/>
          <w:szCs w:val="28"/>
        </w:rPr>
        <w:t xml:space="preserve"> где </w:t>
      </w:r>
    </w:p>
    <w:p w:rsidR="00C40CA1" w:rsidRDefault="00C40CA1" w:rsidP="00C40CA1">
      <w:pPr>
        <w:ind w:hanging="45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  <w:lang w:val="en-US"/>
        </w:rPr>
        <w:t>S</w:t>
      </w:r>
      <w:r>
        <w:rPr>
          <w:kern w:val="2"/>
          <w:sz w:val="28"/>
          <w:szCs w:val="28"/>
        </w:rPr>
        <w:t xml:space="preserve"> - сумма передаваемых межбюджетных трансфертов,</w:t>
      </w:r>
    </w:p>
    <w:p w:rsidR="00C40CA1" w:rsidRDefault="00C40CA1" w:rsidP="00C40CA1">
      <w:pPr>
        <w:ind w:hanging="45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  <w:lang w:val="en-US"/>
        </w:rPr>
        <w:t>R</w:t>
      </w:r>
      <w:r>
        <w:rPr>
          <w:kern w:val="2"/>
          <w:sz w:val="28"/>
          <w:szCs w:val="28"/>
        </w:rPr>
        <w:t xml:space="preserve"> - фонд оплаты труда аудитора с начислениями, в соответствии с </w:t>
      </w:r>
      <w:r>
        <w:rPr>
          <w:sz w:val="28"/>
          <w:szCs w:val="28"/>
        </w:rPr>
        <w:t>Постановлением администрации Новосибирской области от 28.12.2007 № 206-па «О нормативах формирования расходов на оплату труда лиц, замещающих муниципальные должности, действующих на постоянной основе, муниципальных служащих и содержание органов местного самоуправления в Новосибирской области»</w:t>
      </w:r>
      <w:r>
        <w:rPr>
          <w:kern w:val="2"/>
          <w:sz w:val="28"/>
          <w:szCs w:val="28"/>
        </w:rPr>
        <w:t>, Положением об оплате труда в органах местного самоуправления, утвержденного решением Совета депутатов Ордынского района Новосибирской области от 18 июня 2010 года №18.</w:t>
      </w:r>
    </w:p>
    <w:p w:rsidR="00C40CA1" w:rsidRDefault="00C40CA1" w:rsidP="00C40CA1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Чр - численность населения в Ордынском районе по состоянию на 1 января текущего года;</w:t>
      </w:r>
    </w:p>
    <w:p w:rsidR="00C40CA1" w:rsidRDefault="00C40CA1" w:rsidP="00C40CA1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Чп – численность населения</w:t>
      </w:r>
      <w:r>
        <w:rPr>
          <w:color w:val="FF0000"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на территории Устюжанинского сельсовета Ордынского района Новосибирской области по состоянию на 1 января текущего года.</w:t>
      </w:r>
    </w:p>
    <w:p w:rsidR="00C40CA1" w:rsidRDefault="00C40CA1" w:rsidP="00C40CA1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_____________________________________________________________________</w:t>
      </w:r>
    </w:p>
    <w:p w:rsidR="00C40CA1" w:rsidRDefault="00C40CA1" w:rsidP="00C40CA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C40CA1" w:rsidRDefault="00C40CA1" w:rsidP="00C40CA1">
      <w:pPr>
        <w:rPr>
          <w:sz w:val="28"/>
          <w:szCs w:val="28"/>
        </w:rPr>
      </w:pPr>
    </w:p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0CA1"/>
    <w:rsid w:val="000C1361"/>
    <w:rsid w:val="00672DDE"/>
    <w:rsid w:val="00690E0E"/>
    <w:rsid w:val="008240E7"/>
    <w:rsid w:val="00C40CA1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C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40CA1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40C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5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1174</Words>
  <Characters>6694</Characters>
  <Application>Microsoft Office Word</Application>
  <DocSecurity>0</DocSecurity>
  <Lines>55</Lines>
  <Paragraphs>15</Paragraphs>
  <ScaleCrop>false</ScaleCrop>
  <Company>Home</Company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2016-01-15T03:58:00Z</dcterms:created>
  <dcterms:modified xsi:type="dcterms:W3CDTF">2016-01-15T03:58:00Z</dcterms:modified>
</cp:coreProperties>
</file>