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84" w:rsidRPr="00B55184" w:rsidRDefault="00B55184" w:rsidP="00B55184">
      <w:pPr>
        <w:pStyle w:val="1"/>
        <w:rPr>
          <w:rFonts w:ascii="Arial" w:hAnsi="Arial" w:cs="Arial"/>
          <w:b w:val="0"/>
          <w:color w:val="auto"/>
          <w:sz w:val="24"/>
          <w:szCs w:val="24"/>
        </w:rPr>
      </w:pPr>
      <w:r w:rsidRPr="00B55184">
        <w:rPr>
          <w:rFonts w:ascii="Arial" w:hAnsi="Arial" w:cs="Arial"/>
          <w:b w:val="0"/>
          <w:color w:val="auto"/>
          <w:sz w:val="24"/>
          <w:szCs w:val="24"/>
        </w:rPr>
        <w:t>Опубликовано в периодическом печатном органе администрации Устюжанинского сельсовета Ордынского района Новосибирской области «Устюжанинский вестник» №6 от 22.03.2016г.</w:t>
      </w:r>
    </w:p>
    <w:p w:rsidR="002219FA" w:rsidRPr="00B55184" w:rsidRDefault="002219FA" w:rsidP="00580C87">
      <w:pPr>
        <w:tabs>
          <w:tab w:val="left" w:pos="8385"/>
        </w:tabs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ED51C7" w:rsidRPr="00B55184">
        <w:rPr>
          <w:rFonts w:ascii="Arial" w:hAnsi="Arial" w:cs="Arial"/>
          <w:sz w:val="24"/>
          <w:szCs w:val="24"/>
        </w:rPr>
        <w:tab/>
      </w: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  <w:r w:rsidRPr="00B55184">
        <w:rPr>
          <w:rFonts w:ascii="Arial" w:hAnsi="Arial" w:cs="Arial"/>
          <w:b/>
          <w:sz w:val="24"/>
          <w:szCs w:val="24"/>
        </w:rPr>
        <w:t xml:space="preserve">Совет депутатов </w:t>
      </w: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  <w:r w:rsidRPr="00B55184">
        <w:rPr>
          <w:rFonts w:ascii="Arial" w:hAnsi="Arial" w:cs="Arial"/>
          <w:b/>
          <w:sz w:val="24"/>
          <w:szCs w:val="24"/>
        </w:rPr>
        <w:t>Устюжанинского сельсовета</w:t>
      </w: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  <w:r w:rsidRPr="00B55184">
        <w:rPr>
          <w:rFonts w:ascii="Arial" w:hAnsi="Arial" w:cs="Arial"/>
          <w:b/>
          <w:sz w:val="24"/>
          <w:szCs w:val="24"/>
        </w:rPr>
        <w:t>Ордынского района Новосибирской области</w:t>
      </w: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  <w:r w:rsidRPr="00B55184">
        <w:rPr>
          <w:rFonts w:ascii="Arial" w:hAnsi="Arial" w:cs="Arial"/>
          <w:b/>
          <w:sz w:val="24"/>
          <w:szCs w:val="24"/>
        </w:rPr>
        <w:t>пятого созыва</w:t>
      </w: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  <w:r w:rsidRPr="00B55184">
        <w:rPr>
          <w:rFonts w:ascii="Arial" w:hAnsi="Arial" w:cs="Arial"/>
          <w:b/>
          <w:sz w:val="24"/>
          <w:szCs w:val="24"/>
        </w:rPr>
        <w:t xml:space="preserve">РЕШЕНИЕ </w:t>
      </w:r>
    </w:p>
    <w:p w:rsidR="00ED51C7" w:rsidRPr="00B55184" w:rsidRDefault="00ED51C7" w:rsidP="00ED51C7">
      <w:pPr>
        <w:jc w:val="center"/>
        <w:rPr>
          <w:rFonts w:ascii="Arial" w:hAnsi="Arial" w:cs="Arial"/>
          <w:b/>
          <w:sz w:val="24"/>
          <w:szCs w:val="24"/>
        </w:rPr>
      </w:pPr>
      <w:r w:rsidRPr="00B55184">
        <w:rPr>
          <w:rFonts w:ascii="Arial" w:hAnsi="Arial" w:cs="Arial"/>
          <w:b/>
          <w:sz w:val="24"/>
          <w:szCs w:val="24"/>
        </w:rPr>
        <w:t xml:space="preserve">( </w:t>
      </w:r>
      <w:r w:rsidR="00214C1F">
        <w:rPr>
          <w:rFonts w:ascii="Arial" w:hAnsi="Arial" w:cs="Arial"/>
          <w:b/>
          <w:sz w:val="24"/>
          <w:szCs w:val="24"/>
        </w:rPr>
        <w:t xml:space="preserve"> восьмая </w:t>
      </w:r>
      <w:r w:rsidRPr="00B55184">
        <w:rPr>
          <w:rFonts w:ascii="Arial" w:hAnsi="Arial" w:cs="Arial"/>
          <w:b/>
          <w:sz w:val="24"/>
          <w:szCs w:val="24"/>
        </w:rPr>
        <w:t xml:space="preserve"> внеочередная   сессия)</w:t>
      </w:r>
    </w:p>
    <w:p w:rsidR="00ED51C7" w:rsidRPr="00B55184" w:rsidRDefault="00ED51C7" w:rsidP="00ED51C7">
      <w:pPr>
        <w:jc w:val="center"/>
        <w:rPr>
          <w:rFonts w:ascii="Arial" w:hAnsi="Arial" w:cs="Arial"/>
          <w:sz w:val="24"/>
          <w:szCs w:val="24"/>
        </w:rPr>
      </w:pPr>
    </w:p>
    <w:p w:rsidR="00ED51C7" w:rsidRPr="00B55184" w:rsidRDefault="00ED51C7" w:rsidP="00ED51C7">
      <w:pPr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от  </w:t>
      </w:r>
      <w:r w:rsidR="00FB0B43" w:rsidRPr="00B55184">
        <w:rPr>
          <w:rFonts w:ascii="Arial" w:hAnsi="Arial" w:cs="Arial"/>
          <w:sz w:val="24"/>
          <w:szCs w:val="24"/>
        </w:rPr>
        <w:t>22 марта</w:t>
      </w:r>
      <w:r w:rsidRPr="00B55184">
        <w:rPr>
          <w:rFonts w:ascii="Arial" w:hAnsi="Arial" w:cs="Arial"/>
          <w:sz w:val="24"/>
          <w:szCs w:val="24"/>
        </w:rPr>
        <w:t xml:space="preserve"> 2016 года                        д.Устюжанино   </w:t>
      </w:r>
      <w:r w:rsidR="00FB0B43" w:rsidRPr="00B55184">
        <w:rPr>
          <w:rFonts w:ascii="Arial" w:hAnsi="Arial" w:cs="Arial"/>
          <w:sz w:val="24"/>
          <w:szCs w:val="24"/>
        </w:rPr>
        <w:t xml:space="preserve">                            </w:t>
      </w:r>
      <w:r w:rsidRPr="00B55184">
        <w:rPr>
          <w:rFonts w:ascii="Arial" w:hAnsi="Arial" w:cs="Arial"/>
          <w:sz w:val="24"/>
          <w:szCs w:val="24"/>
        </w:rPr>
        <w:t xml:space="preserve">№ </w:t>
      </w:r>
      <w:r w:rsidR="00580C87" w:rsidRPr="00B55184">
        <w:rPr>
          <w:rFonts w:ascii="Arial" w:hAnsi="Arial" w:cs="Arial"/>
          <w:sz w:val="24"/>
          <w:szCs w:val="24"/>
        </w:rPr>
        <w:t>34</w:t>
      </w:r>
    </w:p>
    <w:p w:rsidR="00ED51C7" w:rsidRPr="00B55184" w:rsidRDefault="00ED51C7" w:rsidP="00ED51C7">
      <w:pPr>
        <w:pStyle w:val="2"/>
        <w:keepNext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D51C7" w:rsidRPr="00B55184" w:rsidRDefault="00ED51C7" w:rsidP="00ED51C7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Об утверждении    « Положения о</w:t>
      </w:r>
      <w:r w:rsidRPr="00B55184">
        <w:rPr>
          <w:rFonts w:ascii="Arial" w:hAnsi="Arial" w:cs="Arial"/>
          <w:bCs/>
          <w:sz w:val="24"/>
          <w:szCs w:val="24"/>
        </w:rPr>
        <w:t xml:space="preserve">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детей»,</w:t>
      </w:r>
    </w:p>
    <w:p w:rsidR="00ED51C7" w:rsidRPr="00B55184" w:rsidRDefault="00ED51C7" w:rsidP="00ED51C7">
      <w:pPr>
        <w:pStyle w:val="2"/>
        <w:keepNext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96B72" w:rsidRPr="00B55184" w:rsidRDefault="009E044D" w:rsidP="00596B72">
      <w:pPr>
        <w:ind w:firstLine="708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В соответствии с   пунктом 3 Указа Президента Российской Федерации от 18 мая 2009 года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характера",в</w:t>
      </w:r>
      <w:r w:rsidRPr="00B55184">
        <w:rPr>
          <w:rFonts w:ascii="Arial" w:hAnsi="Arial" w:cs="Arial"/>
          <w:color w:val="000000"/>
          <w:sz w:val="24"/>
          <w:szCs w:val="24"/>
        </w:rPr>
        <w:t xml:space="preserve">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доходам»,  подпунктом 2 пункта 5 Постановления Губернатора Новосибирской области от 29 мая 2013 № 136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с</w:t>
      </w:r>
      <w:r w:rsidRPr="00B55184">
        <w:rPr>
          <w:rFonts w:ascii="Arial" w:hAnsi="Arial" w:cs="Arial"/>
          <w:sz w:val="24"/>
          <w:szCs w:val="24"/>
        </w:rPr>
        <w:t>огласно Федерального закона РФ от 25.12.2008 №273-ФЗ « О противодействии коррупции» и руководствуясь Уставом Устюжанинского сельсовета ордынского района Новосибирской области</w:t>
      </w:r>
      <w:r w:rsidR="00596B72" w:rsidRPr="00B55184">
        <w:rPr>
          <w:rFonts w:ascii="Arial" w:hAnsi="Arial" w:cs="Arial"/>
          <w:sz w:val="24"/>
          <w:szCs w:val="24"/>
        </w:rPr>
        <w:t>,   Совет депутатов Устюжанинского сельсовета Ордынского района Новосибирской области</w:t>
      </w:r>
    </w:p>
    <w:p w:rsidR="00596B72" w:rsidRPr="00B55184" w:rsidRDefault="006152CA" w:rsidP="00ED51C7">
      <w:pPr>
        <w:tabs>
          <w:tab w:val="left" w:pos="1950"/>
        </w:tabs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РЕШИЛ:</w:t>
      </w:r>
    </w:p>
    <w:p w:rsidR="00596B72" w:rsidRPr="00B55184" w:rsidRDefault="00596B72" w:rsidP="00FB0B43">
      <w:pPr>
        <w:widowControl w:val="0"/>
        <w:autoSpaceDE w:val="0"/>
        <w:autoSpaceDN w:val="0"/>
        <w:adjustRightInd w:val="0"/>
        <w:ind w:firstLine="540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1. Утвердить «</w:t>
      </w:r>
      <w:r w:rsidRPr="00B55184">
        <w:rPr>
          <w:rFonts w:ascii="Arial" w:hAnsi="Arial" w:cs="Arial"/>
          <w:b/>
          <w:sz w:val="24"/>
          <w:szCs w:val="24"/>
        </w:rPr>
        <w:t xml:space="preserve"> </w:t>
      </w:r>
      <w:r w:rsidRPr="00B55184">
        <w:rPr>
          <w:rFonts w:ascii="Arial" w:hAnsi="Arial" w:cs="Arial"/>
          <w:sz w:val="24"/>
          <w:szCs w:val="24"/>
        </w:rPr>
        <w:t>Положение о</w:t>
      </w:r>
      <w:r w:rsidRPr="00B55184">
        <w:rPr>
          <w:rFonts w:ascii="Arial" w:hAnsi="Arial" w:cs="Arial"/>
          <w:bCs/>
          <w:sz w:val="24"/>
          <w:szCs w:val="24"/>
        </w:rPr>
        <w:t xml:space="preserve">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детей»</w:t>
      </w:r>
      <w:r w:rsidR="00FB0B43" w:rsidRPr="00B55184">
        <w:rPr>
          <w:rFonts w:ascii="Arial" w:hAnsi="Arial" w:cs="Arial"/>
          <w:bCs/>
          <w:sz w:val="24"/>
          <w:szCs w:val="24"/>
        </w:rPr>
        <w:t>(приложение №1)</w:t>
      </w: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     </w:t>
      </w:r>
    </w:p>
    <w:p w:rsidR="002219FA" w:rsidRPr="00B55184" w:rsidRDefault="002219FA" w:rsidP="002219FA">
      <w:pPr>
        <w:ind w:firstLine="540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2.Утвердить состав членов </w:t>
      </w:r>
      <w:r w:rsidRPr="00B55184">
        <w:rPr>
          <w:rFonts w:ascii="Arial" w:hAnsi="Arial" w:cs="Arial"/>
          <w:bCs/>
          <w:sz w:val="24"/>
          <w:szCs w:val="24"/>
        </w:rPr>
        <w:t xml:space="preserve">комиссии по контролю </w:t>
      </w:r>
      <w:r w:rsidRPr="00B55184">
        <w:rPr>
          <w:rFonts w:ascii="Arial" w:hAnsi="Arial" w:cs="Arial"/>
          <w:sz w:val="24"/>
          <w:szCs w:val="24"/>
        </w:rPr>
        <w:t xml:space="preserve">за достоверностью </w:t>
      </w:r>
      <w:r w:rsidRPr="00B55184">
        <w:rPr>
          <w:rFonts w:ascii="Arial" w:hAnsi="Arial" w:cs="Arial"/>
          <w:bCs/>
          <w:sz w:val="24"/>
          <w:szCs w:val="24"/>
        </w:rPr>
        <w:t>сведений о доходах, расходах, об имуществе и обязательствах имущественного характера,</w:t>
      </w:r>
      <w:r w:rsidRPr="00B55184">
        <w:rPr>
          <w:rFonts w:ascii="Arial" w:hAnsi="Arial" w:cs="Arial"/>
          <w:sz w:val="24"/>
          <w:szCs w:val="24"/>
        </w:rPr>
        <w:t xml:space="preserve"> представляемых депутатами(Приложение №2)</w:t>
      </w:r>
    </w:p>
    <w:p w:rsidR="002219FA" w:rsidRPr="00B55184" w:rsidRDefault="002219FA" w:rsidP="002219FA">
      <w:pPr>
        <w:jc w:val="center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lastRenderedPageBreak/>
        <w:t xml:space="preserve"> </w:t>
      </w:r>
      <w:r w:rsidR="00CC5C02" w:rsidRPr="00B55184">
        <w:rPr>
          <w:rFonts w:ascii="Arial" w:hAnsi="Arial" w:cs="Arial"/>
          <w:sz w:val="24"/>
          <w:szCs w:val="24"/>
        </w:rPr>
        <w:t>3</w:t>
      </w:r>
      <w:r w:rsidRPr="00B55184">
        <w:rPr>
          <w:rFonts w:ascii="Arial" w:hAnsi="Arial" w:cs="Arial"/>
          <w:sz w:val="24"/>
          <w:szCs w:val="24"/>
        </w:rPr>
        <w:t>. Опубликовать настоящее решение  в периодическом печатном органе Устюжанинского сельсовета «Устюжанинский вестник» и на сайте администрации Устюжанинского сельсовета.</w:t>
      </w:r>
    </w:p>
    <w:p w:rsidR="00F87A37" w:rsidRPr="00B55184" w:rsidRDefault="00F87A37" w:rsidP="00FB0B43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76"/>
        <w:gridCol w:w="4795"/>
      </w:tblGrid>
      <w:tr w:rsidR="00FB0B43" w:rsidRPr="00B55184" w:rsidTr="00FB0B43">
        <w:tc>
          <w:tcPr>
            <w:tcW w:w="4776" w:type="dxa"/>
          </w:tcPr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55184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55184">
              <w:rPr>
                <w:rFonts w:ascii="Arial" w:hAnsi="Arial" w:cs="Arial"/>
                <w:sz w:val="24"/>
                <w:szCs w:val="24"/>
                <w:lang w:eastAsia="en-US"/>
              </w:rPr>
              <w:t>_____________  Н.Л. Пелюшенко</w:t>
            </w:r>
          </w:p>
        </w:tc>
        <w:tc>
          <w:tcPr>
            <w:tcW w:w="4795" w:type="dxa"/>
          </w:tcPr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55184">
              <w:rPr>
                <w:rFonts w:ascii="Arial" w:hAnsi="Arial" w:cs="Arial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55184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FB0B43" w:rsidRPr="00B55184" w:rsidRDefault="00FB0B43" w:rsidP="0023766C">
            <w:pPr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55184">
              <w:rPr>
                <w:rFonts w:ascii="Arial" w:hAnsi="Arial" w:cs="Arial"/>
                <w:sz w:val="24"/>
                <w:szCs w:val="24"/>
                <w:lang w:eastAsia="en-US"/>
              </w:rPr>
              <w:t>_________________ К.Д. Козляев</w:t>
            </w:r>
          </w:p>
        </w:tc>
      </w:tr>
    </w:tbl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Default="00FB0B43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rPr>
          <w:rFonts w:ascii="Arial" w:hAnsi="Arial" w:cs="Arial"/>
          <w:sz w:val="24"/>
          <w:szCs w:val="24"/>
        </w:rPr>
      </w:pPr>
    </w:p>
    <w:p w:rsidR="00B55184" w:rsidRPr="00B55184" w:rsidRDefault="00B55184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rPr>
          <w:rFonts w:ascii="Arial" w:hAnsi="Arial" w:cs="Arial"/>
          <w:sz w:val="24"/>
          <w:szCs w:val="24"/>
        </w:rPr>
      </w:pPr>
    </w:p>
    <w:p w:rsidR="00FB0B43" w:rsidRDefault="002219FA" w:rsidP="00FB0B43">
      <w:pPr>
        <w:tabs>
          <w:tab w:val="left" w:pos="7770"/>
        </w:tabs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ab/>
      </w:r>
    </w:p>
    <w:p w:rsidR="00B55184" w:rsidRPr="00B55184" w:rsidRDefault="00B55184" w:rsidP="00FB0B43">
      <w:pPr>
        <w:tabs>
          <w:tab w:val="left" w:pos="7770"/>
        </w:tabs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tabs>
          <w:tab w:val="left" w:pos="7770"/>
        </w:tabs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УТВЕРЖДЕНО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решением Совета депутатов</w:t>
      </w:r>
      <w:r w:rsidRPr="00B55184">
        <w:rPr>
          <w:rFonts w:ascii="Arial" w:hAnsi="Arial" w:cs="Arial"/>
          <w:bCs/>
          <w:sz w:val="24"/>
          <w:szCs w:val="24"/>
        </w:rPr>
        <w:t xml:space="preserve"> 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bCs/>
          <w:sz w:val="24"/>
          <w:szCs w:val="24"/>
        </w:rPr>
        <w:t>Устюжанинского сельсовета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Ордынского района Новосибирской области</w:t>
      </w:r>
    </w:p>
    <w:p w:rsidR="00580C87" w:rsidRPr="00B55184" w:rsidRDefault="00580C87" w:rsidP="00580C87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ab/>
      </w:r>
      <w:r w:rsidRPr="00B55184">
        <w:rPr>
          <w:rFonts w:ascii="Arial" w:hAnsi="Arial" w:cs="Arial"/>
          <w:sz w:val="24"/>
          <w:szCs w:val="24"/>
        </w:rPr>
        <w:tab/>
        <w:t>№34 от 22.03.2016г</w:t>
      </w:r>
    </w:p>
    <w:p w:rsidR="00FB0B43" w:rsidRPr="00B55184" w:rsidRDefault="00FB0B43" w:rsidP="00580C87">
      <w:pPr>
        <w:widowControl w:val="0"/>
        <w:tabs>
          <w:tab w:val="left" w:pos="4440"/>
          <w:tab w:val="left" w:pos="6255"/>
        </w:tabs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bCs/>
          <w:sz w:val="24"/>
          <w:szCs w:val="24"/>
        </w:rPr>
        <w:t>Положение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bCs/>
          <w:sz w:val="24"/>
          <w:szCs w:val="24"/>
        </w:rPr>
        <w:t>о предоставлении депутатами Совета депутатов Устюжанинского сельсовета Ордынского района,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Cs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bCs/>
          <w:sz w:val="24"/>
          <w:szCs w:val="24"/>
        </w:rPr>
        <w:t>1. Общие положения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1.1.Настоящее Положение определяет порядок представления депутатами Совета депутатов</w:t>
      </w:r>
      <w:r w:rsidRPr="00B55184">
        <w:rPr>
          <w:rFonts w:ascii="Arial" w:hAnsi="Arial" w:cs="Arial"/>
          <w:bCs/>
          <w:sz w:val="24"/>
          <w:szCs w:val="24"/>
        </w:rPr>
        <w:t xml:space="preserve"> Устюжанинского сельсовета</w:t>
      </w:r>
      <w:r w:rsidRPr="00B55184">
        <w:rPr>
          <w:rFonts w:ascii="Arial" w:hAnsi="Arial" w:cs="Arial"/>
          <w:sz w:val="24"/>
          <w:szCs w:val="24"/>
        </w:rPr>
        <w:t xml:space="preserve"> Ордынского района</w:t>
      </w:r>
      <w:r w:rsidRPr="00B55184">
        <w:rPr>
          <w:rFonts w:ascii="Arial" w:hAnsi="Arial" w:cs="Arial"/>
          <w:bCs/>
          <w:sz w:val="24"/>
          <w:szCs w:val="24"/>
        </w:rPr>
        <w:t xml:space="preserve"> </w:t>
      </w:r>
      <w:r w:rsidRPr="00B55184">
        <w:rPr>
          <w:rFonts w:ascii="Arial" w:hAnsi="Arial" w:cs="Arial"/>
          <w:sz w:val="24"/>
          <w:szCs w:val="24"/>
        </w:rPr>
        <w:t xml:space="preserve">Новосибирской области сведений о своих доходах, расходах, имуществе, обязательствах имущественного характера, а также сведений о доходах, расходах, имуществе, обязательствах имущественного характера своих, супруги (супруга) и несовершеннолетних детей, порядок деятельности комиссии по </w:t>
      </w:r>
      <w:r w:rsidRPr="00B55184">
        <w:rPr>
          <w:rFonts w:ascii="Arial" w:hAnsi="Arial" w:cs="Arial"/>
          <w:bCs/>
          <w:sz w:val="24"/>
          <w:szCs w:val="24"/>
        </w:rPr>
        <w:t xml:space="preserve">контролю </w:t>
      </w:r>
      <w:r w:rsidRPr="00B55184">
        <w:rPr>
          <w:rFonts w:ascii="Arial" w:hAnsi="Arial" w:cs="Arial"/>
          <w:sz w:val="24"/>
          <w:szCs w:val="24"/>
        </w:rPr>
        <w:t xml:space="preserve">за достоверностью </w:t>
      </w:r>
      <w:r w:rsidRPr="00B55184">
        <w:rPr>
          <w:rFonts w:ascii="Arial" w:hAnsi="Arial" w:cs="Arial"/>
          <w:bCs/>
          <w:sz w:val="24"/>
          <w:szCs w:val="24"/>
        </w:rPr>
        <w:t>сведений о доходах, расходах, об имуществе и обязательствах имущественного характера,</w:t>
      </w:r>
      <w:r w:rsidRPr="00B55184">
        <w:rPr>
          <w:rFonts w:ascii="Arial" w:hAnsi="Arial" w:cs="Arial"/>
          <w:sz w:val="24"/>
          <w:szCs w:val="24"/>
        </w:rPr>
        <w:t xml:space="preserve"> представляемых депутатами, порядок проверки представляемых депутатами сведений, порядок размещения их на официальном сайте администрации</w:t>
      </w:r>
      <w:r w:rsidRPr="00B55184">
        <w:rPr>
          <w:rFonts w:ascii="Arial" w:hAnsi="Arial" w:cs="Arial"/>
          <w:bCs/>
          <w:sz w:val="24"/>
          <w:szCs w:val="24"/>
        </w:rPr>
        <w:t xml:space="preserve"> Устюжанинского сельсовета</w:t>
      </w:r>
      <w:r w:rsidRPr="00B55184">
        <w:rPr>
          <w:rFonts w:ascii="Arial" w:hAnsi="Arial" w:cs="Arial"/>
          <w:sz w:val="24"/>
          <w:szCs w:val="24"/>
        </w:rPr>
        <w:t xml:space="preserve"> Ордынского района Новосибирской области</w:t>
      </w:r>
      <w:r w:rsidRPr="00B551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B55184">
        <w:rPr>
          <w:rFonts w:ascii="Arial" w:hAnsi="Arial" w:cs="Arial"/>
          <w:sz w:val="24"/>
          <w:szCs w:val="24"/>
        </w:rPr>
        <w:t>и порядок представления этих сведений средствам массовой информации для опубликования в связи с их запросами.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      2. Порядок 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своих, супруги (супруга) и несовершеннолетних детей</w:t>
      </w:r>
    </w:p>
    <w:p w:rsidR="00FB0B43" w:rsidRPr="00B55184" w:rsidRDefault="00FB0B43" w:rsidP="00FB0B4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2.</w:t>
      </w:r>
      <w:bookmarkStart w:id="0" w:name="Par42"/>
      <w:bookmarkStart w:id="1" w:name="Par45"/>
      <w:bookmarkEnd w:id="0"/>
      <w:bookmarkEnd w:id="1"/>
      <w:r w:rsidRPr="00B55184">
        <w:rPr>
          <w:rFonts w:ascii="Arial" w:hAnsi="Arial" w:cs="Arial"/>
          <w:sz w:val="24"/>
          <w:szCs w:val="24"/>
        </w:rPr>
        <w:t>1.Депутат Совета депутатов</w:t>
      </w:r>
      <w:r w:rsidRPr="00B55184">
        <w:rPr>
          <w:rFonts w:ascii="Arial" w:hAnsi="Arial" w:cs="Arial"/>
          <w:bCs/>
          <w:sz w:val="24"/>
          <w:szCs w:val="24"/>
        </w:rPr>
        <w:t xml:space="preserve"> Устюжанинского сельсовета</w:t>
      </w:r>
      <w:r w:rsidRPr="00B55184">
        <w:rPr>
          <w:rFonts w:ascii="Arial" w:hAnsi="Arial" w:cs="Arial"/>
          <w:sz w:val="24"/>
          <w:szCs w:val="24"/>
        </w:rPr>
        <w:t xml:space="preserve"> Ордынского района Новосибирской области (далее - депутат) ежегодно не позднее 30 апреля года, следующего за отчетным годом, представляет в Совет депутатов</w:t>
      </w:r>
      <w:r w:rsidRPr="00B55184">
        <w:rPr>
          <w:rFonts w:ascii="Arial" w:hAnsi="Arial" w:cs="Arial"/>
          <w:bCs/>
          <w:sz w:val="24"/>
          <w:szCs w:val="24"/>
        </w:rPr>
        <w:t xml:space="preserve"> Устюжанинского сельсовета</w:t>
      </w:r>
      <w:r w:rsidRPr="00B55184">
        <w:rPr>
          <w:rFonts w:ascii="Arial" w:hAnsi="Arial" w:cs="Arial"/>
          <w:sz w:val="24"/>
          <w:szCs w:val="24"/>
        </w:rPr>
        <w:t xml:space="preserve"> Ордынского района Новосибирской области (далее - Совет)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своих, супруги (супруга) и несовершеннолетних детей.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2.2. Депутат представляет ежегодно: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1) сведения о своих доходах, полученных за отчетный период (с 1 января по 31 декабря) от всех источников (включая заработную плату,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2) сведения о доходах супруги (супруга) и несовершеннолетних детей, полученных за отчетный период (с 1 января по 31 декабря) от всех источников </w:t>
      </w:r>
      <w:r w:rsidRPr="00B55184">
        <w:rPr>
          <w:rFonts w:ascii="Arial" w:hAnsi="Arial" w:cs="Arial"/>
          <w:sz w:val="24"/>
          <w:szCs w:val="24"/>
        </w:rPr>
        <w:lastRenderedPageBreak/>
        <w:t>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3) сведения о своих расходах по каждой сделке, совершенной за отчетный период (с 1 января по 31 декабря)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предшествующих совершению сделки, и об источниках получения средств, за счет которых совершена сделка;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4) сведения о расходах  супруги (супруга) и несовершеннолетних детей по каждой сделке, совершенной за отчетный период (с 1 января по 31 декабря)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2.3. Сведения о доходах, расходах, об имуществе и обязательствах имущественного характера представляются в соответствии с регистрационными, правоустанавливающими и иными установленными законодательством документами по форме справки, утверждённой Указом Президента Российской Федерации от 23.06.2014г. №460.</w:t>
      </w:r>
    </w:p>
    <w:p w:rsidR="00FB0B43" w:rsidRPr="00B55184" w:rsidRDefault="00FB0B43" w:rsidP="00FB0B43">
      <w:pPr>
        <w:pStyle w:val="ConsPlusNormal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B55184">
        <w:rPr>
          <w:rFonts w:ascii="Arial" w:hAnsi="Arial" w:cs="Arial"/>
          <w:b w:val="0"/>
          <w:sz w:val="24"/>
          <w:szCs w:val="24"/>
        </w:rPr>
        <w:t xml:space="preserve">2.4. В случае если депутат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со дня представления сведений </w:t>
      </w:r>
      <w:r w:rsidRPr="00B55184">
        <w:rPr>
          <w:rFonts w:ascii="Arial" w:hAnsi="Arial" w:cs="Arial"/>
          <w:sz w:val="24"/>
          <w:szCs w:val="24"/>
        </w:rPr>
        <w:t xml:space="preserve"> </w:t>
      </w:r>
      <w:r w:rsidRPr="00B55184">
        <w:rPr>
          <w:rFonts w:ascii="Arial" w:hAnsi="Arial" w:cs="Arial"/>
          <w:b w:val="0"/>
          <w:sz w:val="24"/>
          <w:szCs w:val="24"/>
        </w:rPr>
        <w:t>в порядке, установленном настоящим Положением.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2.5. Уточненные сведения, представленные депутатом после истечения срока, указанного в </w:t>
      </w:r>
      <w:hyperlink w:anchor="Par45" w:history="1">
        <w:r w:rsidRPr="00B55184">
          <w:rPr>
            <w:rFonts w:ascii="Arial" w:hAnsi="Arial" w:cs="Arial"/>
            <w:sz w:val="24"/>
            <w:szCs w:val="24"/>
          </w:rPr>
          <w:t>пункте</w:t>
        </w:r>
      </w:hyperlink>
      <w:r w:rsidRPr="00B55184">
        <w:rPr>
          <w:rFonts w:ascii="Arial" w:hAnsi="Arial" w:cs="Arial"/>
          <w:sz w:val="24"/>
          <w:szCs w:val="24"/>
        </w:rPr>
        <w:t xml:space="preserve"> 2.1. настоящего Положения, не считаются представленными с нарушением срока при условии, что они представлены до начала проведения проверки их достоверности в установленном порядке.</w:t>
      </w:r>
    </w:p>
    <w:p w:rsidR="00FB0B43" w:rsidRPr="00B55184" w:rsidRDefault="00FB0B43" w:rsidP="00FB0B43">
      <w:pPr>
        <w:pStyle w:val="ConsPlusNormal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5184">
        <w:rPr>
          <w:rFonts w:ascii="Arial" w:hAnsi="Arial" w:cs="Arial"/>
          <w:b w:val="0"/>
          <w:sz w:val="24"/>
          <w:szCs w:val="24"/>
        </w:rPr>
        <w:t xml:space="preserve">2.6. В случае непредставления депутатом сведений о доходах, расходах, об имуществе и обязательствах имущественного характера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 xml:space="preserve">данный факт подлежит рассмотрению </w:t>
      </w:r>
      <w:r w:rsidRPr="00B55184">
        <w:rPr>
          <w:rFonts w:ascii="Arial" w:hAnsi="Arial" w:cs="Arial"/>
          <w:b w:val="0"/>
          <w:sz w:val="24"/>
          <w:szCs w:val="24"/>
        </w:rPr>
        <w:t xml:space="preserve">комиссией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 xml:space="preserve">по контролю </w:t>
      </w:r>
      <w:r w:rsidRPr="00B55184">
        <w:rPr>
          <w:rFonts w:ascii="Arial" w:hAnsi="Arial" w:cs="Arial"/>
          <w:b w:val="0"/>
          <w:sz w:val="24"/>
          <w:szCs w:val="24"/>
        </w:rPr>
        <w:t xml:space="preserve">за достоверностью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>сведений о доходах, расходах, об имуществе и обязательствах имущественного характера,</w:t>
      </w:r>
      <w:r w:rsidRPr="00B55184">
        <w:rPr>
          <w:rFonts w:ascii="Arial" w:hAnsi="Arial" w:cs="Arial"/>
          <w:b w:val="0"/>
          <w:sz w:val="24"/>
          <w:szCs w:val="24"/>
        </w:rPr>
        <w:t xml:space="preserve"> представляемых депутатами (далее- комиссия) в срок  не позднее 5 рабочих дней со дня истечения срока, установленного для их подачи.  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2.7. Сведения о доходах, расходах, об имуществе и обязательствах имущественного характера, представляемые депутатом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2.8. Члены комиссии, муниципальные служащие, иные должностные лица, в должностные обязанности которых входит работа с представленными депутатом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законодательством, несут ответственность в соответствии с законодательством Российской Федерации.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2.9. В случае непредставления или представления заведомо недостоверных или неполных сведений о доходах, расходах, об имуществе и обязательствах имущественного характера депутат несет ответственность в соответствии с законодательством Российской Федерации.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  <w:bookmarkStart w:id="2" w:name="Par69"/>
      <w:bookmarkEnd w:id="2"/>
      <w:r w:rsidRPr="00B55184">
        <w:rPr>
          <w:rFonts w:ascii="Arial" w:hAnsi="Arial" w:cs="Arial"/>
          <w:sz w:val="24"/>
          <w:szCs w:val="24"/>
        </w:rPr>
        <w:t>3. Порядок принятия комиссией решения о проведении проверки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3.1. Комиссия проводит проверки: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1) достоверности и полноты сведений о доходах, расходах, об имуществе и обязательствах имущественного характера, представляемых депутатами;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2) соблюдения депутатами ограничений и запретов, установленных федеральными законами и  законами Новосибирской области.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75"/>
      <w:bookmarkEnd w:id="3"/>
      <w:r w:rsidRPr="00B55184">
        <w:rPr>
          <w:rFonts w:ascii="Arial" w:hAnsi="Arial" w:cs="Arial"/>
          <w:sz w:val="24"/>
          <w:szCs w:val="24"/>
        </w:rPr>
        <w:t>3.2.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1) правоохранительными и другими государственными органами;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2) постоянно действующими руководящими органами политических партий и, зарегистрированных в соответствии с законом,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3) Общественной палатой Российской Федерации и Общественной палатой Новосибирской области;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4) общероссийскими и региональными средствами массовой информации.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3.3. Информация анонимного характера не может служить основанием для проведения проверки.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3.4. При получении информации, которая может являться основанием для проведения проверки, председатель Совета в течение трёх рабочих дней назначает заседание комиссии. На данное заседание приглашается депутат, в отношении которого представлена указанная информация. Если данная информация представлена в отношении депутата - члена комиссии, то такой депутат не участвует в принятии решения по итогам заседания.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3.5. По итогам заседания комиссия отдельно по каждому депутату принимает одно из следующих решений: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1) о проведении соответствующей проверки при наличии основания, указанного в </w:t>
      </w:r>
      <w:hyperlink w:anchor="Par75" w:history="1">
        <w:r w:rsidRPr="00B55184">
          <w:rPr>
            <w:rFonts w:ascii="Arial" w:hAnsi="Arial" w:cs="Arial"/>
            <w:sz w:val="24"/>
            <w:szCs w:val="24"/>
          </w:rPr>
          <w:t>пункте</w:t>
        </w:r>
      </w:hyperlink>
      <w:r w:rsidRPr="00B55184">
        <w:rPr>
          <w:rFonts w:ascii="Arial" w:hAnsi="Arial" w:cs="Arial"/>
          <w:sz w:val="24"/>
          <w:szCs w:val="24"/>
        </w:rPr>
        <w:t xml:space="preserve"> 3.2. настоящего Положения;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2) об отсутствии необходимости проведения проверки при отсутствии основания, указанного в </w:t>
      </w:r>
      <w:hyperlink w:anchor="Par75" w:history="1">
        <w:r w:rsidRPr="00B55184">
          <w:rPr>
            <w:rFonts w:ascii="Arial" w:hAnsi="Arial" w:cs="Arial"/>
            <w:sz w:val="24"/>
            <w:szCs w:val="24"/>
          </w:rPr>
          <w:t>пункте</w:t>
        </w:r>
      </w:hyperlink>
      <w:r w:rsidRPr="00B55184">
        <w:rPr>
          <w:rFonts w:ascii="Arial" w:hAnsi="Arial" w:cs="Arial"/>
          <w:sz w:val="24"/>
          <w:szCs w:val="24"/>
        </w:rPr>
        <w:t xml:space="preserve"> 3.2. настоящего Положения.</w:t>
      </w:r>
    </w:p>
    <w:p w:rsidR="00FB0B43" w:rsidRPr="00B55184" w:rsidRDefault="00FB0B43" w:rsidP="00FB0B43">
      <w:pPr>
        <w:pStyle w:val="ConsPlusNormal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5184">
        <w:rPr>
          <w:rFonts w:ascii="Arial" w:hAnsi="Arial" w:cs="Arial"/>
          <w:b w:val="0"/>
          <w:sz w:val="24"/>
          <w:szCs w:val="24"/>
        </w:rPr>
        <w:t>3.6.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 xml:space="preserve"> Проверка не назначается в случае, если по фактам, содержащимся в представленной информации, комиссией ранее проводилась проверка.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3.7.О принятом комиссией решении об отсутствии необходимости проведения проверки уведомляются субъекты, информация которых явилась основанием для созыва заседания комиссии.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3.8. Заседание комиссии считается правомочным, если на нём присутствуют более половины членов от состава комиссии. Решение комиссии принимается большинством голосов от числа присутствующих членов комиссии.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  <w:bookmarkStart w:id="4" w:name="Par90"/>
      <w:bookmarkEnd w:id="4"/>
      <w:r w:rsidRPr="00B55184">
        <w:rPr>
          <w:rFonts w:ascii="Arial" w:hAnsi="Arial" w:cs="Arial"/>
          <w:sz w:val="24"/>
          <w:szCs w:val="24"/>
        </w:rPr>
        <w:t>4. Порядок проведения проверок комиссии.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4.1. Проверка проводится в срок, не превышающий 45 дней со дня принятия решения о ее назначении и устанавливается решением комиссии. По решению комиссии срок проведения проверки может быть продлен, но не более чем на 15 дней.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4.2. Комиссия в ходе проведения проверки вправе: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1) изучать материалы, представленные депутатом, в отношении которого проводится проверка;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2) получать от депутата, в отношении которого проводится проверка, </w:t>
      </w:r>
      <w:r w:rsidRPr="00B55184">
        <w:rPr>
          <w:rFonts w:ascii="Arial" w:hAnsi="Arial" w:cs="Arial"/>
          <w:sz w:val="24"/>
          <w:szCs w:val="24"/>
        </w:rPr>
        <w:lastRenderedPageBreak/>
        <w:t>пояснения по представленным материалам.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При недостаточности сведений, представленных депутатом, для принятия комиссией решения комиссия направляет запрос (запросы) в органы прокуратуры Российской Федерации, иные федеральные государственные органы и их территориальные органы, органы государственной власти субъектов Российской Федерации, органы местного самоуправления, в организации и общественные объединения об имеющихся у них сведениях о доходах, расходах, об имуществе и обязательствах имущественного характера депутата, его супруги (супруга) и несовершеннолетних детей, а также по вопросам соблюдения депутатом ограничений и запретов, установленных федеральным законодательством и законодательством Новосибирской области; изучает поступившие по запросам документы и материалы.</w:t>
      </w:r>
    </w:p>
    <w:p w:rsidR="00FB0B43" w:rsidRPr="00B55184" w:rsidRDefault="00FB0B43" w:rsidP="00FB0B43">
      <w:pPr>
        <w:pStyle w:val="ConsPlusNormal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5184">
        <w:rPr>
          <w:rFonts w:ascii="Arial" w:hAnsi="Arial" w:cs="Arial"/>
          <w:b w:val="0"/>
          <w:sz w:val="24"/>
          <w:szCs w:val="24"/>
        </w:rPr>
        <w:t>4.3.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 xml:space="preserve"> Информация о дате, времени и месте открытого заседания комиссии по контролю доводится до депутата, в отношении которого проводится проверка, не позднее чем за семь рабочих дней до указанной даты заседания.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ar116"/>
      <w:bookmarkEnd w:id="5"/>
      <w:r w:rsidRPr="00B55184">
        <w:rPr>
          <w:rFonts w:ascii="Arial" w:hAnsi="Arial" w:cs="Arial"/>
          <w:sz w:val="24"/>
          <w:szCs w:val="24"/>
        </w:rPr>
        <w:t>4.4. Депутат, в отношении которого проводится проверка, вправе: присутствовать на заседаниях комиссии, представлять свои пояснения, заявлять ходатайства относительно предмета проверки.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4.5. Письменные пояснения, ходатайства приобщаются к материалам проверки.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4.6. Результаты проверки рассматриваются на открытом заседании комиссии, на котором могут присутствовать представители средств массовой информации. На данное заседание приглашается депутат, в отношении которого проводится проверка. Если проверка проводится в отношении депутата - члена комиссии, то такой депутат не участвует в проведении проверки и не голосует при рассмотрении вопроса о ее результатах.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Заседание комиссии считается правомочным, если на нём присутствуют более половины членов от состава комиссии. Решение комиссии принимается большинством голосов от числа присутствующих членов комиссии.</w:t>
      </w:r>
    </w:p>
    <w:p w:rsidR="00FB0B43" w:rsidRPr="00B55184" w:rsidRDefault="00FB0B43" w:rsidP="00FB0B43">
      <w:pPr>
        <w:pStyle w:val="ConsPlusNormal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5184">
        <w:rPr>
          <w:rFonts w:ascii="Arial" w:hAnsi="Arial" w:cs="Arial"/>
          <w:b w:val="0"/>
          <w:sz w:val="24"/>
          <w:szCs w:val="24"/>
        </w:rPr>
        <w:t>4.7.</w:t>
      </w:r>
      <w:r w:rsidRPr="00B55184">
        <w:rPr>
          <w:rFonts w:ascii="Arial" w:hAnsi="Arial" w:cs="Arial"/>
          <w:sz w:val="24"/>
          <w:szCs w:val="24"/>
        </w:rPr>
        <w:t xml:space="preserve">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>По итогам проверки комиссия может принять одно из следующих решений: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1) о представлении депутатом достоверных и полных сведений о доходах, расходах, об имуществе и обязательствах имущественного характера;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2) о представлении депутатом недостоверных или неполных сведений о доходах, расходах, об имуществе и обязательствах имущественного характера;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3) о представлении депутатом заведомо недостоверных или неполных сведений о доходах, расходах, об имуществе и обязательствах имущественного характера;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7"/>
      <w:bookmarkEnd w:id="6"/>
      <w:r w:rsidRPr="00B55184">
        <w:rPr>
          <w:rFonts w:ascii="Arial" w:hAnsi="Arial" w:cs="Arial"/>
          <w:sz w:val="24"/>
          <w:szCs w:val="24"/>
        </w:rPr>
        <w:t>4) о соблюдении депутатом ограничений и запретов, установленных федеральным законодательством и законодательством Новосибирской области;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5) о несоблюдении депутатом ограничений и запретов, установленных федеральным законодательством и законодательством Новосибирской области.</w:t>
      </w:r>
    </w:p>
    <w:p w:rsidR="00FB0B43" w:rsidRPr="00B55184" w:rsidRDefault="00FB0B43" w:rsidP="00FB0B4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В случае отсутствия сведений, подтверждающих факт представления депутатом недостоверных или неполных сведений о доходах, расходах, об имуществе и обязательствах имущественного характера либо несоблюдения депутатом ограничений и запретов, установленных федеральным законодательством и законодательством Новосибирской области, комиссия принимает решение, предусмотренное </w:t>
      </w:r>
      <w:hyperlink w:anchor="Par1" w:history="1">
        <w:r w:rsidRPr="00B55184">
          <w:rPr>
            <w:rFonts w:ascii="Arial" w:hAnsi="Arial" w:cs="Arial"/>
            <w:sz w:val="24"/>
            <w:szCs w:val="24"/>
          </w:rPr>
          <w:t>пунктом 1</w:t>
        </w:r>
      </w:hyperlink>
      <w:r w:rsidRPr="00B55184">
        <w:rPr>
          <w:rFonts w:ascii="Arial" w:hAnsi="Arial" w:cs="Arial"/>
          <w:sz w:val="24"/>
          <w:szCs w:val="24"/>
        </w:rPr>
        <w:t xml:space="preserve"> либо </w:t>
      </w:r>
      <w:hyperlink w:anchor="Par7" w:history="1">
        <w:r w:rsidRPr="00B55184">
          <w:rPr>
            <w:rFonts w:ascii="Arial" w:hAnsi="Arial" w:cs="Arial"/>
            <w:sz w:val="24"/>
            <w:szCs w:val="24"/>
          </w:rPr>
          <w:t>пунктом 4</w:t>
        </w:r>
      </w:hyperlink>
      <w:r w:rsidRPr="00B55184">
        <w:rPr>
          <w:rFonts w:ascii="Arial" w:hAnsi="Arial" w:cs="Arial"/>
          <w:sz w:val="24"/>
          <w:szCs w:val="24"/>
        </w:rPr>
        <w:t xml:space="preserve"> настоящей части.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4.8. По окончании проверки комиссия обеспечивает ознакомление депутата с результатами проверки с соблюдением </w:t>
      </w:r>
      <w:hyperlink r:id="rId4" w:history="1">
        <w:r w:rsidRPr="00B55184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B55184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ar125"/>
      <w:bookmarkEnd w:id="7"/>
      <w:r w:rsidRPr="00B55184">
        <w:rPr>
          <w:rFonts w:ascii="Arial" w:hAnsi="Arial" w:cs="Arial"/>
          <w:sz w:val="24"/>
          <w:szCs w:val="24"/>
        </w:rPr>
        <w:t>5. Порядок направления сведений о результатах проверки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5.1. 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по окончании проверки представляются в государственные органы в соответствии с их компетенцией.</w:t>
      </w:r>
    </w:p>
    <w:p w:rsidR="00FB0B43" w:rsidRPr="00B55184" w:rsidRDefault="00FB0B43" w:rsidP="00FB0B43">
      <w:pPr>
        <w:pStyle w:val="ConsPlusNormal"/>
        <w:ind w:firstLine="540"/>
        <w:jc w:val="both"/>
        <w:rPr>
          <w:rFonts w:ascii="Arial" w:hAnsi="Arial" w:cs="Arial"/>
          <w:b w:val="0"/>
          <w:bCs w:val="0"/>
          <w:sz w:val="24"/>
          <w:szCs w:val="24"/>
        </w:rPr>
      </w:pPr>
      <w:bookmarkStart w:id="8" w:name="Par134"/>
      <w:bookmarkEnd w:id="8"/>
      <w:r w:rsidRPr="00B55184">
        <w:rPr>
          <w:rFonts w:ascii="Arial" w:hAnsi="Arial" w:cs="Arial"/>
          <w:b w:val="0"/>
          <w:sz w:val="24"/>
          <w:szCs w:val="24"/>
        </w:rPr>
        <w:t>5.2.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 xml:space="preserve"> Информация о представлении депутатом заведомо недостоверных или неполных сведений о доходах, расходах, об имуществе и обязательствах имущественного характера, выявленных комиссией по контролю, в течение 14 дней после принятия комиссией соответствующего решения размещается на официальном сайте администрации Ордынского района в разделе «Совет депутатов»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6.Порядок размещения на официальном сайте представляемых депутатами сведений о доходах, расходах, об имуществе и обязательствах имущественного характера, сведений об источниках получения средств и порядок представления этих сведений средствам массовой информации для опубликования в связи с их запросами.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6.1. Совет в установленные муниципальным правовым актом</w:t>
      </w:r>
      <w:r w:rsidRPr="00B55184">
        <w:rPr>
          <w:rFonts w:ascii="Arial" w:hAnsi="Arial" w:cs="Arial"/>
          <w:bCs/>
          <w:sz w:val="24"/>
          <w:szCs w:val="24"/>
        </w:rPr>
        <w:t xml:space="preserve"> Устюжанинского сельсовета</w:t>
      </w:r>
      <w:r w:rsidRPr="00B55184">
        <w:rPr>
          <w:rFonts w:ascii="Arial" w:hAnsi="Arial" w:cs="Arial"/>
          <w:sz w:val="24"/>
          <w:szCs w:val="24"/>
        </w:rPr>
        <w:t xml:space="preserve"> Ордынского района Новосибирской области сроки направляет для размещения на официальном сайте администрации</w:t>
      </w:r>
      <w:r w:rsidRPr="00B55184">
        <w:rPr>
          <w:rFonts w:ascii="Arial" w:hAnsi="Arial" w:cs="Arial"/>
          <w:bCs/>
          <w:sz w:val="24"/>
          <w:szCs w:val="24"/>
        </w:rPr>
        <w:t xml:space="preserve"> Устюжанинского сельсовета</w:t>
      </w:r>
      <w:r w:rsidRPr="00B55184">
        <w:rPr>
          <w:rFonts w:ascii="Arial" w:hAnsi="Arial" w:cs="Arial"/>
          <w:sz w:val="24"/>
          <w:szCs w:val="24"/>
        </w:rPr>
        <w:t xml:space="preserve"> Ордынского района Новосибирской области представляемых депутатами сведений о доходах, расходах, об имуществе и обязательствах имущественного характера, сведений об источниках получения средств, за счет которых совершены сделки (совершена сделка). Указанные сведения за весь период осуществления депутатом своей деятельности находятся на официальном сайте и ежегодно обновляются в течение 14 рабочих дней со дня истечения срока, установленного для их подачи. а в случае отсутствия этих сведений на официальном сайте - предоставляются общероссийским средствам массовой информации (далее в настоящей статье - средства массовой информации) для опубликования в связи с их запросами.</w:t>
      </w:r>
      <w:bookmarkStart w:id="9" w:name="Par139"/>
      <w:bookmarkEnd w:id="9"/>
    </w:p>
    <w:p w:rsidR="00FB0B43" w:rsidRPr="00B55184" w:rsidRDefault="00FB0B43" w:rsidP="00FB0B43">
      <w:pPr>
        <w:pStyle w:val="ConsPlusNormal"/>
        <w:ind w:firstLine="54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5184">
        <w:rPr>
          <w:rFonts w:ascii="Arial" w:hAnsi="Arial" w:cs="Arial"/>
          <w:b w:val="0"/>
          <w:sz w:val="24"/>
          <w:szCs w:val="24"/>
        </w:rPr>
        <w:t>6.2.</w:t>
      </w:r>
      <w:r w:rsidRPr="00B55184">
        <w:rPr>
          <w:rFonts w:ascii="Arial" w:hAnsi="Arial" w:cs="Arial"/>
          <w:sz w:val="24"/>
          <w:szCs w:val="24"/>
        </w:rPr>
        <w:t xml:space="preserve">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>Сведения, указанные настоящим Положением, размещаются на официальном сайте администрации</w:t>
      </w:r>
      <w:r w:rsidRPr="00B55184">
        <w:rPr>
          <w:rFonts w:ascii="Arial" w:hAnsi="Arial" w:cs="Arial"/>
          <w:bCs w:val="0"/>
          <w:sz w:val="24"/>
          <w:szCs w:val="24"/>
        </w:rPr>
        <w:t xml:space="preserve">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>Устюжанинского сельсовета Ордынского района Новосибирской области в объеме и с соблюдением требований, установленных нормативными правовыми актами Президента Российской Федерации, федеральными законами, законами Новосибирской области и  муниципальными правовыми актами Устюжанинского сельсовета</w:t>
      </w:r>
      <w:r w:rsidRPr="00B55184">
        <w:rPr>
          <w:rFonts w:ascii="Arial" w:hAnsi="Arial" w:cs="Arial"/>
          <w:bCs w:val="0"/>
          <w:sz w:val="24"/>
          <w:szCs w:val="24"/>
        </w:rPr>
        <w:t xml:space="preserve"> </w:t>
      </w:r>
      <w:r w:rsidRPr="00B55184">
        <w:rPr>
          <w:rFonts w:ascii="Arial" w:hAnsi="Arial" w:cs="Arial"/>
          <w:b w:val="0"/>
          <w:bCs w:val="0"/>
          <w:sz w:val="24"/>
          <w:szCs w:val="24"/>
        </w:rPr>
        <w:t>Ордынского района Новосибирской области, а также с соблюдением законодательства Российской Федерации о защите персональных данных.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6.3. Совет при поступлении запроса от средства массовой информации:</w:t>
      </w:r>
    </w:p>
    <w:p w:rsidR="00FB0B43" w:rsidRPr="00B55184" w:rsidRDefault="00FB0B43" w:rsidP="00FB0B4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1) в течение трех рабочих дней со дня поступления запроса от средства массовой информации сообщает о нем депутату, в отношении которого поступил запрос;</w:t>
      </w:r>
    </w:p>
    <w:p w:rsidR="00FB0B43" w:rsidRPr="00B55184" w:rsidRDefault="00FB0B43" w:rsidP="00FB0B4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2) в течение семи рабочих дней со дня поступления запроса от средства массовой информации обеспечивает предоставление ему сведений, указанных в Положении, в том случае, если запрашиваемые сведения отсутствуют на официальном сайте.</w:t>
      </w:r>
    </w:p>
    <w:p w:rsidR="00FB0B43" w:rsidRPr="00B55184" w:rsidRDefault="00FB0B43" w:rsidP="00FB0B4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bookmarkStart w:id="10" w:name="Par162"/>
      <w:bookmarkEnd w:id="10"/>
      <w:r w:rsidRPr="00B55184">
        <w:rPr>
          <w:rFonts w:ascii="Arial" w:hAnsi="Arial" w:cs="Arial"/>
          <w:sz w:val="24"/>
          <w:szCs w:val="24"/>
        </w:rPr>
        <w:t xml:space="preserve">6.4.Представляемые депутатами сведения о доходах, расходах, об имуществе и обязательствах имущественного характера, сведения об источниках получения средств, за счет которых совершена сделка (сделки), предоставляются </w:t>
      </w:r>
      <w:r w:rsidRPr="00B55184">
        <w:rPr>
          <w:rFonts w:ascii="Arial" w:hAnsi="Arial" w:cs="Arial"/>
          <w:sz w:val="24"/>
          <w:szCs w:val="24"/>
        </w:rPr>
        <w:lastRenderedPageBreak/>
        <w:t>средствам массовой информации для опубликования в связи с их запросами в порядке, установленном для размещения указанных сведений на официальном сайте.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B55184" w:rsidRPr="00B55184" w:rsidRDefault="00B55184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УТВЕРЖДЕНО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решением Совета депутатов</w:t>
      </w:r>
      <w:r w:rsidRPr="00B55184">
        <w:rPr>
          <w:rFonts w:ascii="Arial" w:hAnsi="Arial" w:cs="Arial"/>
          <w:bCs/>
          <w:sz w:val="24"/>
          <w:szCs w:val="24"/>
        </w:rPr>
        <w:t xml:space="preserve"> 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bCs/>
          <w:sz w:val="24"/>
          <w:szCs w:val="24"/>
        </w:rPr>
        <w:t>Устюжанинского сельсовета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Ордынского района</w:t>
      </w:r>
    </w:p>
    <w:p w:rsidR="00FB0B43" w:rsidRPr="00B55184" w:rsidRDefault="00FB0B43" w:rsidP="00FB0B43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 xml:space="preserve"> Новосибирской области</w:t>
      </w:r>
    </w:p>
    <w:p w:rsidR="00580C87" w:rsidRPr="00B55184" w:rsidRDefault="00580C87" w:rsidP="00580C87">
      <w:pPr>
        <w:widowControl w:val="0"/>
        <w:autoSpaceDE w:val="0"/>
        <w:autoSpaceDN w:val="0"/>
        <w:adjustRightInd w:val="0"/>
        <w:ind w:firstLine="540"/>
        <w:jc w:val="right"/>
        <w:outlineLvl w:val="1"/>
        <w:rPr>
          <w:rFonts w:ascii="Arial" w:hAnsi="Arial" w:cs="Arial"/>
          <w:bCs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№34 от 22.03.2016г</w:t>
      </w:r>
    </w:p>
    <w:p w:rsidR="00FB0B43" w:rsidRPr="00B55184" w:rsidRDefault="00FB0B43" w:rsidP="00FB0B43">
      <w:pPr>
        <w:jc w:val="right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jc w:val="center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sz w:val="24"/>
          <w:szCs w:val="24"/>
        </w:rPr>
        <w:t>Состав членов</w:t>
      </w:r>
    </w:p>
    <w:p w:rsidR="00FB0B43" w:rsidRPr="00B55184" w:rsidRDefault="00FB0B43" w:rsidP="00FB0B43">
      <w:pPr>
        <w:jc w:val="center"/>
        <w:rPr>
          <w:rFonts w:ascii="Arial" w:hAnsi="Arial" w:cs="Arial"/>
          <w:sz w:val="24"/>
          <w:szCs w:val="24"/>
        </w:rPr>
      </w:pPr>
      <w:r w:rsidRPr="00B55184">
        <w:rPr>
          <w:rFonts w:ascii="Arial" w:hAnsi="Arial" w:cs="Arial"/>
          <w:bCs/>
          <w:sz w:val="24"/>
          <w:szCs w:val="24"/>
        </w:rPr>
        <w:t xml:space="preserve">комиссии по контролю </w:t>
      </w:r>
      <w:r w:rsidRPr="00B55184">
        <w:rPr>
          <w:rFonts w:ascii="Arial" w:hAnsi="Arial" w:cs="Arial"/>
          <w:sz w:val="24"/>
          <w:szCs w:val="24"/>
        </w:rPr>
        <w:t xml:space="preserve">за достоверностью </w:t>
      </w:r>
      <w:r w:rsidRPr="00B55184">
        <w:rPr>
          <w:rFonts w:ascii="Arial" w:hAnsi="Arial" w:cs="Arial"/>
          <w:bCs/>
          <w:sz w:val="24"/>
          <w:szCs w:val="24"/>
        </w:rPr>
        <w:t>сведений о доходах, расходах, об имуществе и обязательствах имущественного характера,</w:t>
      </w:r>
      <w:r w:rsidRPr="00B55184">
        <w:rPr>
          <w:rFonts w:ascii="Arial" w:hAnsi="Arial" w:cs="Arial"/>
          <w:sz w:val="24"/>
          <w:szCs w:val="24"/>
        </w:rPr>
        <w:t xml:space="preserve"> представляемых депутатами</w:t>
      </w:r>
    </w:p>
    <w:p w:rsidR="00FB0B43" w:rsidRPr="00B55184" w:rsidRDefault="00FB0B43" w:rsidP="00FB0B43">
      <w:pPr>
        <w:jc w:val="center"/>
        <w:rPr>
          <w:rFonts w:ascii="Arial" w:hAnsi="Arial" w:cs="Arial"/>
          <w:sz w:val="24"/>
          <w:szCs w:val="24"/>
        </w:rPr>
      </w:pPr>
    </w:p>
    <w:p w:rsidR="00FB0B43" w:rsidRPr="00B55184" w:rsidRDefault="00FB0B43" w:rsidP="00FB0B43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4620"/>
        <w:gridCol w:w="4951"/>
      </w:tblGrid>
      <w:tr w:rsidR="00FB0B43" w:rsidRPr="00B55184" w:rsidTr="0023766C">
        <w:tc>
          <w:tcPr>
            <w:tcW w:w="4786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>Пелюшенко Наталья Леонтьевна</w:t>
            </w:r>
          </w:p>
        </w:tc>
        <w:tc>
          <w:tcPr>
            <w:tcW w:w="5143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 xml:space="preserve"> Устюжанинского сельсовета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 Ордынского района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 xml:space="preserve"> Новосибирской области</w:t>
            </w:r>
            <w:r w:rsidRPr="00B55184">
              <w:rPr>
                <w:rFonts w:ascii="Arial" w:hAnsi="Arial" w:cs="Arial"/>
                <w:sz w:val="24"/>
                <w:szCs w:val="24"/>
              </w:rPr>
              <w:t>, председатель комиссии</w:t>
            </w:r>
          </w:p>
        </w:tc>
      </w:tr>
      <w:tr w:rsidR="00FB0B43" w:rsidRPr="00B55184" w:rsidTr="0023766C">
        <w:tc>
          <w:tcPr>
            <w:tcW w:w="4786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3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B43" w:rsidRPr="00B55184" w:rsidTr="0023766C">
        <w:tc>
          <w:tcPr>
            <w:tcW w:w="4786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>Пронина Наталья Владимировна</w:t>
            </w:r>
          </w:p>
        </w:tc>
        <w:tc>
          <w:tcPr>
            <w:tcW w:w="5143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>депутат Совета депутатов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 xml:space="preserve"> Устюжанинского сельсовета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 Ордынского района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>Новосибирской области</w:t>
            </w:r>
            <w:r w:rsidRPr="00B55184">
              <w:rPr>
                <w:rFonts w:ascii="Arial" w:hAnsi="Arial" w:cs="Arial"/>
                <w:sz w:val="24"/>
                <w:szCs w:val="24"/>
              </w:rPr>
              <w:t>, заместитель председателя комиссии</w:t>
            </w:r>
          </w:p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B43" w:rsidRPr="00B55184" w:rsidTr="0023766C">
        <w:tc>
          <w:tcPr>
            <w:tcW w:w="4786" w:type="dxa"/>
          </w:tcPr>
          <w:tbl>
            <w:tblPr>
              <w:tblW w:w="0" w:type="auto"/>
              <w:tblLook w:val="01E0"/>
            </w:tblPr>
            <w:tblGrid>
              <w:gridCol w:w="4404"/>
            </w:tblGrid>
            <w:tr w:rsidR="00FB0B43" w:rsidRPr="00B55184" w:rsidTr="0023766C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0B43" w:rsidRPr="00B55184" w:rsidRDefault="00FB0B43" w:rsidP="0023766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5184">
                    <w:rPr>
                      <w:rFonts w:ascii="Arial" w:hAnsi="Arial" w:cs="Arial"/>
                      <w:sz w:val="24"/>
                      <w:szCs w:val="24"/>
                    </w:rPr>
                    <w:t>Меренкова Светлана Владимировна</w:t>
                  </w:r>
                </w:p>
              </w:tc>
            </w:tr>
            <w:tr w:rsidR="00FB0B43" w:rsidRPr="00B55184" w:rsidTr="0023766C"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B0B43" w:rsidRPr="00B55184" w:rsidRDefault="00FB0B43" w:rsidP="0023766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FB0B43" w:rsidRPr="00B55184" w:rsidRDefault="00FB0B43" w:rsidP="002376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3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 xml:space="preserve">депутат Совета депутатов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 xml:space="preserve">Устюжанинского сельсовета 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Ордынского района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>Новосибирской области</w:t>
            </w:r>
            <w:r w:rsidRPr="00B55184">
              <w:rPr>
                <w:rFonts w:ascii="Arial" w:hAnsi="Arial" w:cs="Arial"/>
                <w:sz w:val="24"/>
                <w:szCs w:val="24"/>
              </w:rPr>
              <w:t>, секретарь комиссии</w:t>
            </w:r>
          </w:p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B43" w:rsidRPr="00B55184" w:rsidTr="0023766C">
        <w:tc>
          <w:tcPr>
            <w:tcW w:w="4786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>Долгова Оксана Яковлевна</w:t>
            </w:r>
          </w:p>
        </w:tc>
        <w:tc>
          <w:tcPr>
            <w:tcW w:w="5143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 xml:space="preserve">депутат Совета депутатов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 xml:space="preserve">Устюжанинского сельсовета 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Ордынского района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>Новосибирской области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0B43" w:rsidRPr="00B55184" w:rsidTr="0023766C">
        <w:tc>
          <w:tcPr>
            <w:tcW w:w="4786" w:type="dxa"/>
          </w:tcPr>
          <w:p w:rsidR="00FB0B43" w:rsidRPr="00B55184" w:rsidRDefault="00FB0B43" w:rsidP="0023766C">
            <w:pPr>
              <w:rPr>
                <w:rFonts w:ascii="Arial" w:hAnsi="Arial" w:cs="Arial"/>
                <w:sz w:val="24"/>
                <w:szCs w:val="24"/>
              </w:rPr>
            </w:pPr>
          </w:p>
          <w:p w:rsidR="00FB0B43" w:rsidRPr="00B55184" w:rsidRDefault="00FB0B43" w:rsidP="0023766C">
            <w:pPr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>Хазова Татьяна Николаевна</w:t>
            </w:r>
          </w:p>
        </w:tc>
        <w:tc>
          <w:tcPr>
            <w:tcW w:w="5143" w:type="dxa"/>
          </w:tcPr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B0B43" w:rsidRPr="00B55184" w:rsidRDefault="00FB0B43" w:rsidP="002376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55184">
              <w:rPr>
                <w:rFonts w:ascii="Arial" w:hAnsi="Arial" w:cs="Arial"/>
                <w:sz w:val="24"/>
                <w:szCs w:val="24"/>
              </w:rPr>
              <w:t xml:space="preserve">депутат Совета депутатов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 xml:space="preserve">Устюжанинского сельсовета 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Ордынского района </w:t>
            </w:r>
            <w:r w:rsidRPr="00B55184">
              <w:rPr>
                <w:rFonts w:ascii="Arial" w:hAnsi="Arial" w:cs="Arial"/>
                <w:bCs/>
                <w:sz w:val="24"/>
                <w:szCs w:val="24"/>
              </w:rPr>
              <w:t>Новосибирской области</w:t>
            </w:r>
            <w:r w:rsidRPr="00B5518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B0B43" w:rsidRPr="00FB0B43" w:rsidTr="0023766C">
        <w:tc>
          <w:tcPr>
            <w:tcW w:w="4786" w:type="dxa"/>
          </w:tcPr>
          <w:p w:rsidR="00FB0B43" w:rsidRPr="00FB0B43" w:rsidRDefault="00FB0B43" w:rsidP="00237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3" w:type="dxa"/>
          </w:tcPr>
          <w:p w:rsidR="00FB0B43" w:rsidRPr="00FB0B43" w:rsidRDefault="00FB0B43" w:rsidP="00237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0B43" w:rsidRPr="00FB0B43" w:rsidTr="0023766C">
        <w:tc>
          <w:tcPr>
            <w:tcW w:w="4786" w:type="dxa"/>
          </w:tcPr>
          <w:p w:rsidR="00FB0B43" w:rsidRPr="00FB0B43" w:rsidRDefault="00FB0B43" w:rsidP="00237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43" w:type="dxa"/>
          </w:tcPr>
          <w:p w:rsidR="00FB0B43" w:rsidRPr="00FB0B43" w:rsidRDefault="00FB0B43" w:rsidP="00237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0B43" w:rsidRPr="00FB0B43" w:rsidRDefault="00FB0B43" w:rsidP="00237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0B43" w:rsidRPr="00FB0B43" w:rsidRDefault="00FB0B43" w:rsidP="00FB0B4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B0B43" w:rsidRPr="00FB0B43" w:rsidSect="00F8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D51C7"/>
    <w:rsid w:val="00214C1F"/>
    <w:rsid w:val="002219FA"/>
    <w:rsid w:val="00580C87"/>
    <w:rsid w:val="00596B72"/>
    <w:rsid w:val="006062E9"/>
    <w:rsid w:val="006100C4"/>
    <w:rsid w:val="006152CA"/>
    <w:rsid w:val="0090755C"/>
    <w:rsid w:val="00911452"/>
    <w:rsid w:val="009E044D"/>
    <w:rsid w:val="00B55184"/>
    <w:rsid w:val="00B75C2C"/>
    <w:rsid w:val="00CC5C02"/>
    <w:rsid w:val="00EC0031"/>
    <w:rsid w:val="00ED51C7"/>
    <w:rsid w:val="00F36A06"/>
    <w:rsid w:val="00F87A37"/>
    <w:rsid w:val="00FB0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C7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51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D51C7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D51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B0B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FB0B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55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4A58EACE001454A7058E54DB5D635CDBF3A3E287814FF21BEBCECA842DB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13</cp:revision>
  <cp:lastPrinted>2016-03-22T04:23:00Z</cp:lastPrinted>
  <dcterms:created xsi:type="dcterms:W3CDTF">2016-03-18T05:49:00Z</dcterms:created>
  <dcterms:modified xsi:type="dcterms:W3CDTF">2016-03-23T06:36:00Z</dcterms:modified>
</cp:coreProperties>
</file>